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78E" w:rsidRPr="00AB120D" w:rsidRDefault="00142C0F" w:rsidP="00BF08BC">
      <w:pPr>
        <w:jc w:val="center"/>
        <w:rPr>
          <w:rFonts w:ascii="Verdana" w:hAnsi="Verdana"/>
          <w:b/>
          <w:i/>
          <w:sz w:val="44"/>
          <w:szCs w:val="44"/>
        </w:rPr>
      </w:pPr>
      <w:r>
        <w:rPr>
          <w:rFonts w:ascii="Verdana" w:hAnsi="Verdana"/>
          <w:b/>
          <w:i/>
          <w:sz w:val="44"/>
          <w:szCs w:val="44"/>
        </w:rPr>
        <w:t>AKUBUIRO CHRISTIANTUS TOCHUKWU</w:t>
      </w:r>
      <w:r w:rsidR="001E45B1" w:rsidRPr="00AB120D">
        <w:rPr>
          <w:rFonts w:ascii="Verdana" w:hAnsi="Verdana"/>
          <w:b/>
          <w:i/>
          <w:sz w:val="44"/>
          <w:szCs w:val="44"/>
        </w:rPr>
        <w:tab/>
      </w:r>
    </w:p>
    <w:p w:rsidR="00163FDA" w:rsidRPr="00AB120D" w:rsidRDefault="00163FDA" w:rsidP="00191647">
      <w:pPr>
        <w:jc w:val="both"/>
        <w:rPr>
          <w:rFonts w:ascii="Verdana" w:hAnsi="Verdana"/>
        </w:rPr>
      </w:pPr>
      <w:r w:rsidRPr="00AB120D">
        <w:rPr>
          <w:rFonts w:ascii="Verdana" w:hAnsi="Verdana"/>
        </w:rPr>
        <w:t>Contact Address:</w:t>
      </w:r>
      <w:r w:rsidR="00B01488">
        <w:rPr>
          <w:rFonts w:ascii="Verdana" w:hAnsi="Verdana"/>
        </w:rPr>
        <w:tab/>
        <w:t xml:space="preserve">No 55 Lagos Street Sabon </w:t>
      </w:r>
      <w:proofErr w:type="spellStart"/>
      <w:r w:rsidR="00B01488">
        <w:rPr>
          <w:rFonts w:ascii="Verdana" w:hAnsi="Verdana"/>
        </w:rPr>
        <w:t>Gari</w:t>
      </w:r>
      <w:proofErr w:type="spellEnd"/>
      <w:r w:rsidR="00B01488">
        <w:rPr>
          <w:rFonts w:ascii="Verdana" w:hAnsi="Verdana"/>
        </w:rPr>
        <w:t xml:space="preserve"> Zaria, Kaduna State</w:t>
      </w:r>
    </w:p>
    <w:p w:rsidR="00163FDA" w:rsidRPr="00AB120D" w:rsidRDefault="00163FDA" w:rsidP="00191647">
      <w:pPr>
        <w:jc w:val="both"/>
        <w:rPr>
          <w:rFonts w:ascii="Verdana" w:hAnsi="Verdana"/>
        </w:rPr>
      </w:pPr>
      <w:r w:rsidRPr="00AB120D">
        <w:rPr>
          <w:rFonts w:ascii="Verdana" w:hAnsi="Verdana"/>
        </w:rPr>
        <w:t>Email Address:</w:t>
      </w:r>
      <w:r w:rsidR="00BA7F87" w:rsidRPr="00AB120D">
        <w:rPr>
          <w:rFonts w:ascii="Verdana" w:hAnsi="Verdana"/>
        </w:rPr>
        <w:tab/>
      </w:r>
      <w:hyperlink r:id="rId6" w:history="1">
        <w:r w:rsidR="00480257" w:rsidRPr="00E15B27">
          <w:rPr>
            <w:rStyle w:val="Hyperlink"/>
            <w:rFonts w:ascii="Verdana" w:hAnsi="Verdana"/>
          </w:rPr>
          <w:t>Christiantusm@yahoo.com</w:t>
        </w:r>
      </w:hyperlink>
      <w:r w:rsidR="00480257">
        <w:rPr>
          <w:rFonts w:ascii="Verdana" w:hAnsi="Verdana"/>
        </w:rPr>
        <w:t xml:space="preserve"> / </w:t>
      </w:r>
      <w:hyperlink r:id="rId7" w:history="1">
        <w:r w:rsidR="00480257" w:rsidRPr="00E15B27">
          <w:rPr>
            <w:rStyle w:val="Hyperlink"/>
            <w:rFonts w:ascii="Verdana" w:hAnsi="Verdana"/>
          </w:rPr>
          <w:t>Christiantusm21@gmail.com</w:t>
        </w:r>
      </w:hyperlink>
    </w:p>
    <w:p w:rsidR="00163FDA" w:rsidRPr="00AB120D" w:rsidRDefault="00163FDA" w:rsidP="00191647">
      <w:pPr>
        <w:jc w:val="both"/>
        <w:rPr>
          <w:rFonts w:ascii="Verdana" w:hAnsi="Verdana"/>
        </w:rPr>
      </w:pPr>
      <w:r w:rsidRPr="00AB120D">
        <w:rPr>
          <w:rFonts w:ascii="Verdana" w:hAnsi="Verdana"/>
        </w:rPr>
        <w:t>Phone Number:</w:t>
      </w:r>
      <w:r w:rsidR="00ED2901">
        <w:rPr>
          <w:rFonts w:ascii="Verdana" w:hAnsi="Verdana"/>
        </w:rPr>
        <w:tab/>
        <w:t>07036795523, 09025131153</w:t>
      </w:r>
    </w:p>
    <w:p w:rsidR="00BF08BC" w:rsidRPr="00191647" w:rsidRDefault="00BF08BC" w:rsidP="00191647">
      <w:pPr>
        <w:jc w:val="both"/>
        <w:rPr>
          <w:rFonts w:ascii="Cambria" w:hAnsi="Cambria"/>
          <w:b/>
          <w:sz w:val="28"/>
          <w:szCs w:val="28"/>
          <w:u w:val="single"/>
        </w:rPr>
      </w:pPr>
      <w:r w:rsidRPr="00191647">
        <w:rPr>
          <w:rFonts w:ascii="Cambria" w:hAnsi="Cambria"/>
          <w:b/>
          <w:sz w:val="28"/>
          <w:szCs w:val="28"/>
          <w:u w:val="single"/>
        </w:rPr>
        <w:t>Bio Data</w:t>
      </w:r>
      <w:r w:rsidR="00D70D44" w:rsidRPr="00191647">
        <w:rPr>
          <w:rFonts w:ascii="Cambria" w:hAnsi="Cambria"/>
          <w:b/>
          <w:sz w:val="28"/>
          <w:szCs w:val="28"/>
          <w:u w:val="single"/>
        </w:rPr>
        <w:t>:</w:t>
      </w:r>
    </w:p>
    <w:p w:rsidR="00BF08BC" w:rsidRPr="00AB120D" w:rsidRDefault="00BF08BC" w:rsidP="00191647">
      <w:pPr>
        <w:jc w:val="both"/>
        <w:rPr>
          <w:rFonts w:ascii="Verdana" w:hAnsi="Verdana"/>
        </w:rPr>
      </w:pPr>
      <w:r w:rsidRPr="00AB120D">
        <w:rPr>
          <w:rFonts w:ascii="Verdana" w:hAnsi="Verdana"/>
        </w:rPr>
        <w:t>Sex:</w:t>
      </w:r>
      <w:r w:rsidR="00BA7F87" w:rsidRPr="00AB120D">
        <w:rPr>
          <w:rFonts w:ascii="Verdana" w:hAnsi="Verdana"/>
        </w:rPr>
        <w:tab/>
      </w:r>
      <w:r w:rsidR="00BA7F87" w:rsidRPr="00AB120D">
        <w:rPr>
          <w:rFonts w:ascii="Verdana" w:hAnsi="Verdana"/>
        </w:rPr>
        <w:tab/>
      </w:r>
      <w:r w:rsidR="00BA7F87" w:rsidRPr="00AB120D">
        <w:rPr>
          <w:rFonts w:ascii="Verdana" w:hAnsi="Verdana"/>
        </w:rPr>
        <w:tab/>
        <w:t>M</w:t>
      </w:r>
      <w:r w:rsidR="001E45B1" w:rsidRPr="00AB120D">
        <w:rPr>
          <w:rFonts w:ascii="Verdana" w:hAnsi="Verdana"/>
        </w:rPr>
        <w:t>ale</w:t>
      </w:r>
    </w:p>
    <w:p w:rsidR="00BF08BC" w:rsidRPr="00AB120D" w:rsidRDefault="00BF08BC" w:rsidP="00191647">
      <w:pPr>
        <w:jc w:val="both"/>
        <w:rPr>
          <w:rFonts w:ascii="Verdana" w:hAnsi="Verdana"/>
        </w:rPr>
      </w:pPr>
      <w:r w:rsidRPr="00AB120D">
        <w:rPr>
          <w:rFonts w:ascii="Verdana" w:hAnsi="Verdana"/>
        </w:rPr>
        <w:t>Date of birth:</w:t>
      </w:r>
      <w:r w:rsidR="00AB120D">
        <w:rPr>
          <w:rFonts w:ascii="Verdana" w:hAnsi="Verdana"/>
        </w:rPr>
        <w:tab/>
      </w:r>
      <w:r w:rsidR="00BA7F87" w:rsidRPr="00AB120D">
        <w:rPr>
          <w:rFonts w:ascii="Verdana" w:hAnsi="Verdana"/>
        </w:rPr>
        <w:t>13</w:t>
      </w:r>
      <w:r w:rsidR="001E45B1" w:rsidRPr="00AB120D">
        <w:rPr>
          <w:rFonts w:ascii="Verdana" w:hAnsi="Verdana"/>
          <w:vertAlign w:val="superscript"/>
        </w:rPr>
        <w:t>th</w:t>
      </w:r>
      <w:r w:rsidR="00E00305">
        <w:rPr>
          <w:rFonts w:ascii="Verdana" w:hAnsi="Verdana"/>
        </w:rPr>
        <w:t xml:space="preserve"> August 1990</w:t>
      </w:r>
    </w:p>
    <w:p w:rsidR="00BF08BC" w:rsidRPr="00AB120D" w:rsidRDefault="00BF08BC" w:rsidP="00191647">
      <w:pPr>
        <w:jc w:val="both"/>
        <w:rPr>
          <w:rFonts w:ascii="Verdana" w:hAnsi="Verdana"/>
        </w:rPr>
      </w:pPr>
      <w:r w:rsidRPr="00AB120D">
        <w:rPr>
          <w:rFonts w:ascii="Verdana" w:hAnsi="Verdana"/>
        </w:rPr>
        <w:t>State of origin:</w:t>
      </w:r>
      <w:r w:rsidR="00BA7F87" w:rsidRPr="00AB120D">
        <w:rPr>
          <w:rFonts w:ascii="Verdana" w:hAnsi="Verdana"/>
        </w:rPr>
        <w:tab/>
        <w:t>Imo</w:t>
      </w:r>
      <w:r w:rsidR="001E45B1" w:rsidRPr="00AB120D">
        <w:rPr>
          <w:rFonts w:ascii="Verdana" w:hAnsi="Verdana"/>
        </w:rPr>
        <w:t xml:space="preserve"> State</w:t>
      </w:r>
    </w:p>
    <w:p w:rsidR="00BF08BC" w:rsidRDefault="00BF08BC" w:rsidP="00191647">
      <w:pPr>
        <w:jc w:val="both"/>
        <w:rPr>
          <w:rFonts w:ascii="Verdana" w:hAnsi="Verdana"/>
        </w:rPr>
      </w:pPr>
      <w:r w:rsidRPr="00AB120D">
        <w:rPr>
          <w:rFonts w:ascii="Verdana" w:hAnsi="Verdana"/>
        </w:rPr>
        <w:t>LGA:</w:t>
      </w:r>
      <w:r w:rsidR="00BA7F87" w:rsidRPr="00AB120D">
        <w:rPr>
          <w:rFonts w:ascii="Verdana" w:hAnsi="Verdana"/>
        </w:rPr>
        <w:tab/>
      </w:r>
      <w:r w:rsidR="00BA7F87" w:rsidRPr="00AB120D">
        <w:rPr>
          <w:rFonts w:ascii="Verdana" w:hAnsi="Verdana"/>
        </w:rPr>
        <w:tab/>
      </w:r>
      <w:r w:rsidR="00BA7F87" w:rsidRPr="00AB120D">
        <w:rPr>
          <w:rFonts w:ascii="Verdana" w:hAnsi="Verdana"/>
        </w:rPr>
        <w:tab/>
        <w:t>Ehime-Mbano</w:t>
      </w:r>
    </w:p>
    <w:p w:rsidR="00AB120D" w:rsidRDefault="00AB120D" w:rsidP="00191647">
      <w:pPr>
        <w:jc w:val="both"/>
        <w:rPr>
          <w:rFonts w:ascii="Verdana" w:hAnsi="Verdana"/>
        </w:rPr>
      </w:pPr>
      <w:r>
        <w:rPr>
          <w:rFonts w:ascii="Verdana" w:hAnsi="Verdana"/>
        </w:rPr>
        <w:t>Place of Birth:        Kano State</w:t>
      </w:r>
    </w:p>
    <w:p w:rsidR="00AB120D" w:rsidRPr="00AB120D" w:rsidRDefault="00AB120D" w:rsidP="00191647">
      <w:pPr>
        <w:jc w:val="both"/>
        <w:rPr>
          <w:rFonts w:ascii="Verdana" w:hAnsi="Verdana"/>
        </w:rPr>
      </w:pPr>
      <w:r>
        <w:rPr>
          <w:rFonts w:ascii="Verdana" w:hAnsi="Verdana"/>
        </w:rPr>
        <w:t>Marital status:        Single</w:t>
      </w:r>
    </w:p>
    <w:p w:rsidR="00163FDA" w:rsidRPr="00191647" w:rsidRDefault="00163FDA" w:rsidP="00191647">
      <w:pPr>
        <w:jc w:val="both"/>
        <w:rPr>
          <w:rFonts w:ascii="Cambria" w:hAnsi="Cambria"/>
          <w:b/>
          <w:sz w:val="28"/>
          <w:szCs w:val="28"/>
          <w:u w:val="single"/>
        </w:rPr>
      </w:pPr>
      <w:r w:rsidRPr="00191647">
        <w:rPr>
          <w:rFonts w:ascii="Cambria" w:hAnsi="Cambria"/>
          <w:b/>
          <w:sz w:val="28"/>
          <w:szCs w:val="28"/>
          <w:u w:val="single"/>
        </w:rPr>
        <w:t>Objective</w:t>
      </w:r>
      <w:r w:rsidR="00D70D44" w:rsidRPr="00191647">
        <w:rPr>
          <w:rFonts w:ascii="Cambria" w:hAnsi="Cambria"/>
          <w:b/>
          <w:sz w:val="28"/>
          <w:szCs w:val="28"/>
          <w:u w:val="single"/>
        </w:rPr>
        <w:t>:</w:t>
      </w:r>
    </w:p>
    <w:p w:rsidR="00CF6974" w:rsidRPr="00D70D44" w:rsidRDefault="00CF6974" w:rsidP="00191647">
      <w:pPr>
        <w:ind w:firstLine="720"/>
        <w:jc w:val="both"/>
        <w:rPr>
          <w:sz w:val="26"/>
          <w:szCs w:val="26"/>
        </w:rPr>
      </w:pPr>
      <w:r w:rsidRPr="00D70D44">
        <w:rPr>
          <w:sz w:val="26"/>
          <w:szCs w:val="26"/>
        </w:rPr>
        <w:t>To achieve the highest level of competence in a progressive and challenging organization where teamwork, openness, trust, merit, and professionalism are core values and where the development and best use of human talent are equally promoted. As well enhances proficiencies in any undertaken.</w:t>
      </w:r>
    </w:p>
    <w:p w:rsidR="00BF08BC" w:rsidRDefault="00BF08BC" w:rsidP="00191647">
      <w:pPr>
        <w:jc w:val="both"/>
        <w:rPr>
          <w:rFonts w:ascii="Verdana" w:hAnsi="Verdana"/>
          <w:sz w:val="20"/>
          <w:szCs w:val="20"/>
        </w:rPr>
      </w:pPr>
    </w:p>
    <w:p w:rsidR="00BF08BC" w:rsidRPr="00745CF5" w:rsidRDefault="00064241" w:rsidP="00191647">
      <w:pPr>
        <w:jc w:val="both"/>
        <w:rPr>
          <w:rFonts w:ascii="Cambria" w:hAnsi="Cambria"/>
          <w:b/>
          <w:sz w:val="28"/>
          <w:szCs w:val="28"/>
          <w:u w:val="single"/>
        </w:rPr>
      </w:pPr>
      <w:r w:rsidRPr="00745CF5">
        <w:rPr>
          <w:rFonts w:ascii="Cambria" w:hAnsi="Cambria"/>
          <w:b/>
          <w:sz w:val="28"/>
          <w:szCs w:val="28"/>
          <w:u w:val="single"/>
        </w:rPr>
        <w:t>Qualifications</w:t>
      </w:r>
      <w:r w:rsidR="00D70D44" w:rsidRPr="00745CF5">
        <w:rPr>
          <w:rFonts w:ascii="Cambria" w:hAnsi="Cambria"/>
          <w:b/>
          <w:sz w:val="28"/>
          <w:szCs w:val="28"/>
          <w:u w:val="single"/>
        </w:rPr>
        <w:t>:</w:t>
      </w:r>
    </w:p>
    <w:p w:rsidR="00C36497" w:rsidRDefault="00C36497" w:rsidP="00191647">
      <w:pPr>
        <w:jc w:val="both"/>
        <w:rPr>
          <w:rFonts w:ascii="Verdana" w:hAnsi="Verdana"/>
          <w:sz w:val="20"/>
          <w:szCs w:val="24"/>
        </w:rPr>
      </w:pPr>
      <w:r>
        <w:rPr>
          <w:rFonts w:ascii="Verdana" w:hAnsi="Verdana"/>
          <w:sz w:val="20"/>
          <w:szCs w:val="24"/>
        </w:rPr>
        <w:t>PGD, (Education and Counseling)</w:t>
      </w:r>
    </w:p>
    <w:p w:rsidR="00C36497" w:rsidRDefault="00C36497" w:rsidP="00191647">
      <w:pPr>
        <w:jc w:val="both"/>
        <w:rPr>
          <w:rFonts w:ascii="Verdana" w:hAnsi="Verdana"/>
          <w:sz w:val="20"/>
          <w:szCs w:val="24"/>
        </w:rPr>
      </w:pPr>
      <w:r w:rsidRPr="00C36497">
        <w:rPr>
          <w:rFonts w:ascii="Verdana" w:hAnsi="Verdana"/>
          <w:b/>
          <w:sz w:val="20"/>
          <w:szCs w:val="24"/>
        </w:rPr>
        <w:t>(NATIONAL TEACHER’S INSTITUTE KADUNA)</w:t>
      </w:r>
      <w:r>
        <w:rPr>
          <w:rFonts w:ascii="Verdana" w:hAnsi="Verdana"/>
          <w:sz w:val="20"/>
          <w:szCs w:val="24"/>
        </w:rPr>
        <w:t xml:space="preserve">                     (IN – VIEW)</w:t>
      </w:r>
    </w:p>
    <w:p w:rsidR="00064241" w:rsidRPr="00064241" w:rsidRDefault="00064241" w:rsidP="00191647">
      <w:pPr>
        <w:jc w:val="both"/>
        <w:rPr>
          <w:rFonts w:ascii="Verdana" w:hAnsi="Verdana"/>
          <w:sz w:val="20"/>
          <w:szCs w:val="24"/>
        </w:rPr>
      </w:pPr>
      <w:r>
        <w:rPr>
          <w:rFonts w:ascii="Verdana" w:hAnsi="Verdana"/>
          <w:sz w:val="20"/>
          <w:szCs w:val="24"/>
        </w:rPr>
        <w:t>HND, (</w:t>
      </w:r>
      <w:r w:rsidR="00BA7F87">
        <w:rPr>
          <w:rFonts w:ascii="Verdana" w:hAnsi="Verdana"/>
          <w:i/>
          <w:sz w:val="20"/>
          <w:szCs w:val="24"/>
        </w:rPr>
        <w:t>Public Administration and Management</w:t>
      </w:r>
      <w:r>
        <w:rPr>
          <w:rFonts w:ascii="Verdana" w:hAnsi="Verdana"/>
          <w:sz w:val="20"/>
          <w:szCs w:val="24"/>
        </w:rPr>
        <w:t>)</w:t>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r>
      <w:r w:rsidR="001E45B1">
        <w:rPr>
          <w:rFonts w:ascii="Verdana" w:hAnsi="Verdana"/>
          <w:sz w:val="20"/>
          <w:szCs w:val="24"/>
        </w:rPr>
        <w:tab/>
      </w:r>
      <w:r w:rsidR="00C36497">
        <w:rPr>
          <w:rFonts w:ascii="Verdana" w:hAnsi="Verdana"/>
          <w:sz w:val="20"/>
          <w:szCs w:val="24"/>
        </w:rPr>
        <w:t xml:space="preserve">                                                                                  </w:t>
      </w:r>
      <w:r>
        <w:rPr>
          <w:rFonts w:ascii="Verdana" w:hAnsi="Verdana"/>
          <w:sz w:val="20"/>
          <w:szCs w:val="24"/>
        </w:rPr>
        <w:t>(</w:t>
      </w:r>
      <w:r w:rsidR="001D364E">
        <w:rPr>
          <w:rFonts w:ascii="Verdana" w:hAnsi="Verdana"/>
          <w:sz w:val="20"/>
          <w:szCs w:val="24"/>
        </w:rPr>
        <w:t xml:space="preserve">2012 - </w:t>
      </w:r>
      <w:r w:rsidR="008C054B">
        <w:rPr>
          <w:rFonts w:ascii="Verdana" w:hAnsi="Verdana"/>
          <w:i/>
          <w:sz w:val="20"/>
          <w:szCs w:val="24"/>
        </w:rPr>
        <w:t>201</w:t>
      </w:r>
      <w:r w:rsidR="001D364E">
        <w:rPr>
          <w:rFonts w:ascii="Verdana" w:hAnsi="Verdana"/>
          <w:i/>
          <w:sz w:val="20"/>
          <w:szCs w:val="24"/>
        </w:rPr>
        <w:t>4</w:t>
      </w:r>
      <w:r>
        <w:rPr>
          <w:rFonts w:ascii="Verdana" w:hAnsi="Verdana"/>
          <w:sz w:val="20"/>
          <w:szCs w:val="24"/>
        </w:rPr>
        <w:t>)</w:t>
      </w:r>
    </w:p>
    <w:p w:rsidR="00064241" w:rsidRDefault="00064241" w:rsidP="00191647">
      <w:pPr>
        <w:jc w:val="both"/>
        <w:rPr>
          <w:rFonts w:ascii="Verdana" w:hAnsi="Verdana"/>
          <w:sz w:val="20"/>
          <w:szCs w:val="20"/>
        </w:rPr>
      </w:pPr>
      <w:r>
        <w:rPr>
          <w:rFonts w:ascii="Verdana" w:hAnsi="Verdana"/>
          <w:sz w:val="20"/>
          <w:szCs w:val="20"/>
        </w:rPr>
        <w:t>(</w:t>
      </w:r>
      <w:r w:rsidR="00BA7F87">
        <w:rPr>
          <w:rFonts w:ascii="Verdana" w:hAnsi="Verdana"/>
          <w:b/>
          <w:i/>
          <w:sz w:val="20"/>
          <w:szCs w:val="20"/>
        </w:rPr>
        <w:t>NUHU BAMALLI POLYTECHNIC ZARIA</w:t>
      </w:r>
      <w:r>
        <w:rPr>
          <w:rFonts w:ascii="Verdana" w:hAnsi="Verdana"/>
          <w:sz w:val="20"/>
          <w:szCs w:val="20"/>
        </w:rPr>
        <w:t>)</w:t>
      </w:r>
    </w:p>
    <w:p w:rsidR="00064241" w:rsidRDefault="00064241" w:rsidP="00191647">
      <w:pPr>
        <w:jc w:val="both"/>
        <w:rPr>
          <w:rFonts w:ascii="Verdana" w:hAnsi="Verdana"/>
          <w:sz w:val="20"/>
          <w:szCs w:val="24"/>
        </w:rPr>
      </w:pPr>
      <w:r>
        <w:rPr>
          <w:rFonts w:ascii="Verdana" w:hAnsi="Verdana"/>
          <w:sz w:val="20"/>
          <w:szCs w:val="20"/>
        </w:rPr>
        <w:t xml:space="preserve">ND, </w:t>
      </w:r>
      <w:r>
        <w:rPr>
          <w:rFonts w:ascii="Verdana" w:hAnsi="Verdana"/>
          <w:sz w:val="20"/>
          <w:szCs w:val="24"/>
        </w:rPr>
        <w:t>(</w:t>
      </w:r>
      <w:r w:rsidR="00BA7F87">
        <w:rPr>
          <w:rFonts w:ascii="Verdana" w:hAnsi="Verdana"/>
          <w:i/>
          <w:sz w:val="20"/>
          <w:szCs w:val="24"/>
        </w:rPr>
        <w:t>Public Administration and Management</w:t>
      </w:r>
      <w:r>
        <w:rPr>
          <w:rFonts w:ascii="Verdana" w:hAnsi="Verdana"/>
          <w:sz w:val="20"/>
          <w:szCs w:val="24"/>
        </w:rPr>
        <w:t>)</w:t>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r>
      <w:r>
        <w:rPr>
          <w:rFonts w:ascii="Verdana" w:hAnsi="Verdana"/>
          <w:sz w:val="20"/>
          <w:szCs w:val="24"/>
        </w:rPr>
        <w:tab/>
      </w:r>
      <w:r w:rsidR="00762B00">
        <w:rPr>
          <w:rFonts w:ascii="Verdana" w:hAnsi="Verdana"/>
          <w:sz w:val="20"/>
          <w:szCs w:val="24"/>
        </w:rPr>
        <w:tab/>
      </w:r>
      <w:r>
        <w:rPr>
          <w:rFonts w:ascii="Verdana" w:hAnsi="Verdana"/>
          <w:sz w:val="20"/>
          <w:szCs w:val="24"/>
        </w:rPr>
        <w:tab/>
      </w:r>
      <w:r w:rsidR="00C36497">
        <w:rPr>
          <w:rFonts w:ascii="Verdana" w:hAnsi="Verdana"/>
          <w:sz w:val="20"/>
          <w:szCs w:val="24"/>
        </w:rPr>
        <w:t xml:space="preserve">                                                                                  </w:t>
      </w:r>
      <w:r>
        <w:rPr>
          <w:rFonts w:ascii="Verdana" w:hAnsi="Verdana"/>
          <w:sz w:val="20"/>
          <w:szCs w:val="24"/>
        </w:rPr>
        <w:t>(</w:t>
      </w:r>
      <w:r w:rsidR="001D364E">
        <w:rPr>
          <w:rFonts w:ascii="Verdana" w:hAnsi="Verdana"/>
          <w:sz w:val="20"/>
          <w:szCs w:val="24"/>
        </w:rPr>
        <w:t xml:space="preserve">2009 - </w:t>
      </w:r>
      <w:r w:rsidR="008F2940">
        <w:rPr>
          <w:rFonts w:ascii="Verdana" w:hAnsi="Verdana"/>
          <w:i/>
          <w:sz w:val="20"/>
          <w:szCs w:val="24"/>
        </w:rPr>
        <w:t>2011</w:t>
      </w:r>
      <w:r>
        <w:rPr>
          <w:rFonts w:ascii="Verdana" w:hAnsi="Verdana"/>
          <w:sz w:val="20"/>
          <w:szCs w:val="24"/>
        </w:rPr>
        <w:t>)</w:t>
      </w:r>
    </w:p>
    <w:p w:rsidR="00762B00" w:rsidRDefault="00762B00" w:rsidP="00191647">
      <w:pPr>
        <w:jc w:val="both"/>
        <w:rPr>
          <w:rFonts w:ascii="Verdana" w:hAnsi="Verdana"/>
          <w:sz w:val="20"/>
          <w:szCs w:val="20"/>
        </w:rPr>
      </w:pPr>
      <w:r>
        <w:rPr>
          <w:rFonts w:ascii="Verdana" w:hAnsi="Verdana"/>
          <w:sz w:val="20"/>
          <w:szCs w:val="20"/>
        </w:rPr>
        <w:t>(</w:t>
      </w:r>
      <w:r w:rsidR="008F2940">
        <w:rPr>
          <w:rFonts w:ascii="Verdana" w:hAnsi="Verdana"/>
          <w:b/>
          <w:i/>
          <w:sz w:val="20"/>
          <w:szCs w:val="20"/>
        </w:rPr>
        <w:t>NUHU BAMALLI POLYTECHNIC ZARIA</w:t>
      </w:r>
      <w:r>
        <w:rPr>
          <w:rFonts w:ascii="Verdana" w:hAnsi="Verdana"/>
          <w:sz w:val="20"/>
          <w:szCs w:val="20"/>
        </w:rPr>
        <w:t>)</w:t>
      </w:r>
    </w:p>
    <w:p w:rsidR="00064241" w:rsidRDefault="00064241" w:rsidP="00191647">
      <w:pPr>
        <w:jc w:val="both"/>
        <w:rPr>
          <w:rFonts w:ascii="Verdana" w:hAnsi="Verdana"/>
          <w:sz w:val="20"/>
          <w:szCs w:val="24"/>
        </w:rPr>
      </w:pPr>
      <w:r>
        <w:rPr>
          <w:rFonts w:ascii="Verdana" w:hAnsi="Verdana"/>
          <w:sz w:val="20"/>
          <w:szCs w:val="20"/>
        </w:rPr>
        <w:t>(</w:t>
      </w:r>
      <w:r w:rsidR="008F2940">
        <w:rPr>
          <w:rFonts w:ascii="Verdana" w:hAnsi="Verdana"/>
          <w:sz w:val="20"/>
          <w:szCs w:val="20"/>
        </w:rPr>
        <w:t>SSCE</w:t>
      </w:r>
      <w:r w:rsidRPr="00064241">
        <w:rPr>
          <w:rFonts w:ascii="Verdana" w:hAnsi="Verdana"/>
          <w:i/>
          <w:sz w:val="20"/>
          <w:szCs w:val="20"/>
        </w:rPr>
        <w:t xml:space="preserve">O’level </w:t>
      </w:r>
      <w:r w:rsidR="00D70D44">
        <w:rPr>
          <w:rFonts w:ascii="Verdana" w:hAnsi="Verdana"/>
          <w:i/>
          <w:sz w:val="20"/>
          <w:szCs w:val="20"/>
        </w:rPr>
        <w:t>C</w:t>
      </w:r>
      <w:r w:rsidRPr="00064241">
        <w:rPr>
          <w:rFonts w:ascii="Verdana" w:hAnsi="Verdana"/>
          <w:i/>
          <w:sz w:val="20"/>
          <w:szCs w:val="20"/>
        </w:rPr>
        <w:t>ertificate</w:t>
      </w:r>
      <w:r w:rsidR="00762B00">
        <w:rPr>
          <w:rFonts w:ascii="Verdana" w:hAnsi="Verdana"/>
          <w:sz w:val="20"/>
          <w:szCs w:val="20"/>
        </w:rPr>
        <w:t>)</w:t>
      </w:r>
      <w:r w:rsidR="00762B00">
        <w:rPr>
          <w:rFonts w:ascii="Verdana" w:hAnsi="Verdana"/>
          <w:sz w:val="20"/>
          <w:szCs w:val="20"/>
        </w:rPr>
        <w:tab/>
      </w:r>
      <w:r w:rsidR="00762B00">
        <w:rPr>
          <w:rFonts w:ascii="Verdana" w:hAnsi="Verdana"/>
          <w:sz w:val="20"/>
          <w:szCs w:val="20"/>
        </w:rPr>
        <w:tab/>
      </w:r>
      <w:r w:rsidR="00762B00">
        <w:rPr>
          <w:rFonts w:ascii="Verdana" w:hAnsi="Verdana"/>
          <w:sz w:val="20"/>
          <w:szCs w:val="20"/>
        </w:rPr>
        <w:tab/>
      </w:r>
      <w:r w:rsidR="00762B00">
        <w:rPr>
          <w:rFonts w:ascii="Verdana" w:hAnsi="Verdana"/>
          <w:sz w:val="20"/>
          <w:szCs w:val="20"/>
        </w:rPr>
        <w:tab/>
      </w:r>
      <w:r w:rsidR="00762B00">
        <w:rPr>
          <w:rFonts w:ascii="Verdana" w:hAnsi="Verdana"/>
          <w:sz w:val="20"/>
          <w:szCs w:val="20"/>
        </w:rPr>
        <w:tab/>
      </w:r>
      <w:r w:rsidR="00762B00">
        <w:rPr>
          <w:rFonts w:ascii="Verdana" w:hAnsi="Verdana"/>
          <w:sz w:val="20"/>
          <w:szCs w:val="20"/>
        </w:rPr>
        <w:tab/>
      </w:r>
      <w:r>
        <w:rPr>
          <w:rFonts w:ascii="Verdana" w:hAnsi="Verdana"/>
          <w:sz w:val="20"/>
          <w:szCs w:val="24"/>
        </w:rPr>
        <w:t>(</w:t>
      </w:r>
      <w:r w:rsidR="001D364E">
        <w:rPr>
          <w:rFonts w:ascii="Verdana" w:hAnsi="Verdana"/>
          <w:sz w:val="20"/>
          <w:szCs w:val="24"/>
        </w:rPr>
        <w:t xml:space="preserve">2000 - </w:t>
      </w:r>
      <w:r w:rsidR="008C054B">
        <w:rPr>
          <w:rFonts w:ascii="Verdana" w:hAnsi="Verdana"/>
          <w:i/>
          <w:sz w:val="20"/>
          <w:szCs w:val="24"/>
        </w:rPr>
        <w:t>2007</w:t>
      </w:r>
      <w:r>
        <w:rPr>
          <w:rFonts w:ascii="Verdana" w:hAnsi="Verdana"/>
          <w:sz w:val="20"/>
          <w:szCs w:val="24"/>
        </w:rPr>
        <w:t>)</w:t>
      </w:r>
    </w:p>
    <w:p w:rsidR="00064241" w:rsidRPr="00762B00" w:rsidRDefault="00064241" w:rsidP="00191647">
      <w:pPr>
        <w:jc w:val="both"/>
        <w:rPr>
          <w:rFonts w:ascii="Verdana" w:hAnsi="Verdana"/>
          <w:b/>
          <w:sz w:val="20"/>
          <w:szCs w:val="20"/>
        </w:rPr>
      </w:pPr>
      <w:r w:rsidRPr="00762B00">
        <w:rPr>
          <w:rFonts w:ascii="Verdana" w:hAnsi="Verdana"/>
          <w:b/>
          <w:sz w:val="20"/>
          <w:szCs w:val="20"/>
        </w:rPr>
        <w:lastRenderedPageBreak/>
        <w:t>(</w:t>
      </w:r>
      <w:r w:rsidR="008F2940">
        <w:rPr>
          <w:rFonts w:ascii="Verdana" w:hAnsi="Verdana"/>
          <w:b/>
          <w:i/>
          <w:sz w:val="20"/>
          <w:szCs w:val="20"/>
        </w:rPr>
        <w:t>TROPICAL COLLEGE EMIR ROAD KANO</w:t>
      </w:r>
      <w:r w:rsidRPr="00762B00">
        <w:rPr>
          <w:rFonts w:ascii="Verdana" w:hAnsi="Verdana"/>
          <w:b/>
          <w:sz w:val="20"/>
          <w:szCs w:val="20"/>
        </w:rPr>
        <w:t>)</w:t>
      </w:r>
    </w:p>
    <w:p w:rsidR="00064241" w:rsidRDefault="00D70D44" w:rsidP="00191647">
      <w:pPr>
        <w:jc w:val="both"/>
        <w:rPr>
          <w:rFonts w:ascii="Verdana" w:hAnsi="Verdana"/>
          <w:sz w:val="20"/>
          <w:szCs w:val="24"/>
        </w:rPr>
      </w:pPr>
      <w:r>
        <w:rPr>
          <w:rFonts w:ascii="Verdana" w:hAnsi="Verdana"/>
          <w:sz w:val="20"/>
          <w:szCs w:val="20"/>
        </w:rPr>
        <w:t>First School Leaving C</w:t>
      </w:r>
      <w:r w:rsidR="00064241">
        <w:rPr>
          <w:rFonts w:ascii="Verdana" w:hAnsi="Verdana"/>
          <w:sz w:val="20"/>
          <w:szCs w:val="20"/>
        </w:rPr>
        <w:t>ertificate</w:t>
      </w:r>
      <w:r w:rsidR="00064241">
        <w:rPr>
          <w:rFonts w:ascii="Verdana" w:hAnsi="Verdana"/>
          <w:sz w:val="20"/>
          <w:szCs w:val="20"/>
        </w:rPr>
        <w:tab/>
      </w:r>
      <w:r w:rsidR="00064241">
        <w:rPr>
          <w:rFonts w:ascii="Verdana" w:hAnsi="Verdana"/>
          <w:sz w:val="20"/>
          <w:szCs w:val="20"/>
        </w:rPr>
        <w:tab/>
      </w:r>
      <w:r w:rsidR="00064241">
        <w:rPr>
          <w:rFonts w:ascii="Verdana" w:hAnsi="Verdana"/>
          <w:sz w:val="20"/>
          <w:szCs w:val="20"/>
        </w:rPr>
        <w:tab/>
      </w:r>
      <w:r w:rsidR="00064241">
        <w:rPr>
          <w:rFonts w:ascii="Verdana" w:hAnsi="Verdana"/>
          <w:sz w:val="20"/>
          <w:szCs w:val="20"/>
        </w:rPr>
        <w:tab/>
      </w:r>
      <w:r w:rsidR="00064241">
        <w:rPr>
          <w:rFonts w:ascii="Verdana" w:hAnsi="Verdana"/>
          <w:sz w:val="20"/>
          <w:szCs w:val="20"/>
        </w:rPr>
        <w:tab/>
      </w:r>
      <w:r w:rsidR="00064241">
        <w:rPr>
          <w:rFonts w:ascii="Verdana" w:hAnsi="Verdana"/>
          <w:sz w:val="20"/>
          <w:szCs w:val="24"/>
        </w:rPr>
        <w:t>(</w:t>
      </w:r>
      <w:r w:rsidR="001D364E">
        <w:rPr>
          <w:rFonts w:ascii="Verdana" w:hAnsi="Verdana"/>
          <w:sz w:val="20"/>
          <w:szCs w:val="24"/>
        </w:rPr>
        <w:t xml:space="preserve">1994 - </w:t>
      </w:r>
      <w:r w:rsidR="008C054B">
        <w:rPr>
          <w:rFonts w:ascii="Verdana" w:hAnsi="Verdana"/>
          <w:i/>
          <w:sz w:val="20"/>
          <w:szCs w:val="24"/>
        </w:rPr>
        <w:t>200</w:t>
      </w:r>
      <w:r w:rsidR="001D364E">
        <w:rPr>
          <w:rFonts w:ascii="Verdana" w:hAnsi="Verdana"/>
          <w:i/>
          <w:sz w:val="20"/>
          <w:szCs w:val="24"/>
        </w:rPr>
        <w:t>0</w:t>
      </w:r>
      <w:r w:rsidR="00064241">
        <w:rPr>
          <w:rFonts w:ascii="Verdana" w:hAnsi="Verdana"/>
          <w:sz w:val="20"/>
          <w:szCs w:val="24"/>
        </w:rPr>
        <w:t>)</w:t>
      </w:r>
    </w:p>
    <w:p w:rsidR="00064241" w:rsidRPr="00762B00" w:rsidRDefault="008F2940" w:rsidP="00191647">
      <w:pPr>
        <w:jc w:val="both"/>
        <w:rPr>
          <w:rFonts w:ascii="Verdana" w:hAnsi="Verdana"/>
          <w:b/>
          <w:sz w:val="20"/>
          <w:szCs w:val="20"/>
        </w:rPr>
      </w:pPr>
      <w:r>
        <w:rPr>
          <w:rFonts w:ascii="Verdana" w:hAnsi="Verdana"/>
          <w:b/>
          <w:sz w:val="20"/>
          <w:szCs w:val="20"/>
        </w:rPr>
        <w:t>(ST. STEPHEN ANG. N/P SCHOOL KANO</w:t>
      </w:r>
      <w:r w:rsidR="00064241" w:rsidRPr="00762B00">
        <w:rPr>
          <w:rFonts w:ascii="Verdana" w:hAnsi="Verdana"/>
          <w:b/>
          <w:sz w:val="20"/>
          <w:szCs w:val="20"/>
        </w:rPr>
        <w:t>)</w:t>
      </w:r>
    </w:p>
    <w:p w:rsidR="00064241" w:rsidRDefault="00064241" w:rsidP="00191647">
      <w:pPr>
        <w:jc w:val="both"/>
        <w:rPr>
          <w:rFonts w:ascii="Verdana" w:hAnsi="Verdana"/>
          <w:sz w:val="20"/>
          <w:szCs w:val="20"/>
        </w:rPr>
      </w:pPr>
    </w:p>
    <w:p w:rsidR="009819CE" w:rsidRPr="00745CF5" w:rsidRDefault="009819CE" w:rsidP="00191647">
      <w:pPr>
        <w:jc w:val="both"/>
        <w:rPr>
          <w:rFonts w:ascii="Cambria" w:hAnsi="Cambria"/>
          <w:b/>
          <w:sz w:val="28"/>
          <w:szCs w:val="28"/>
          <w:u w:val="single"/>
        </w:rPr>
      </w:pPr>
      <w:r w:rsidRPr="00745CF5">
        <w:rPr>
          <w:rFonts w:ascii="Cambria" w:hAnsi="Cambria"/>
          <w:b/>
          <w:sz w:val="28"/>
          <w:szCs w:val="28"/>
          <w:u w:val="single"/>
        </w:rPr>
        <w:t>Certifications</w:t>
      </w:r>
      <w:r w:rsidR="00AB120D" w:rsidRPr="00745CF5">
        <w:rPr>
          <w:rFonts w:ascii="Cambria" w:hAnsi="Cambria"/>
          <w:b/>
          <w:sz w:val="28"/>
          <w:szCs w:val="28"/>
          <w:u w:val="single"/>
        </w:rPr>
        <w:t>:</w:t>
      </w:r>
    </w:p>
    <w:p w:rsidR="00762B00" w:rsidRDefault="008F2940" w:rsidP="00191647">
      <w:pPr>
        <w:jc w:val="both"/>
        <w:rPr>
          <w:rFonts w:ascii="Verdana" w:hAnsi="Verdana"/>
          <w:sz w:val="20"/>
          <w:szCs w:val="20"/>
        </w:rPr>
      </w:pPr>
      <w:r>
        <w:rPr>
          <w:rFonts w:ascii="Verdana" w:hAnsi="Verdana"/>
          <w:sz w:val="20"/>
          <w:szCs w:val="20"/>
        </w:rPr>
        <w:t>Certificate in Information Technology</w:t>
      </w:r>
    </w:p>
    <w:p w:rsidR="009819CE" w:rsidRDefault="00C21E83" w:rsidP="00191647">
      <w:pPr>
        <w:jc w:val="both"/>
        <w:rPr>
          <w:rFonts w:ascii="Verdana" w:hAnsi="Verdana"/>
          <w:sz w:val="20"/>
          <w:szCs w:val="24"/>
        </w:rPr>
      </w:pPr>
      <w:r w:rsidRPr="00762B00">
        <w:rPr>
          <w:rFonts w:ascii="Verdana" w:hAnsi="Verdana"/>
          <w:b/>
          <w:sz w:val="20"/>
          <w:szCs w:val="20"/>
        </w:rPr>
        <w:t>(</w:t>
      </w:r>
      <w:r w:rsidR="008F2940">
        <w:rPr>
          <w:rFonts w:ascii="Verdana" w:hAnsi="Verdana"/>
          <w:b/>
          <w:i/>
          <w:sz w:val="20"/>
          <w:szCs w:val="20"/>
        </w:rPr>
        <w:t>E-CONSULTS TECHNOLOGIES LIMITED</w:t>
      </w:r>
      <w:r w:rsidRPr="00762B00">
        <w:rPr>
          <w:rFonts w:ascii="Verdana" w:hAnsi="Verdana"/>
          <w:b/>
          <w:i/>
          <w:sz w:val="20"/>
          <w:szCs w:val="20"/>
        </w:rPr>
        <w:t>)</w:t>
      </w:r>
      <w:r w:rsidR="008F2940">
        <w:rPr>
          <w:rFonts w:ascii="Verdana" w:hAnsi="Verdana"/>
          <w:sz w:val="20"/>
          <w:szCs w:val="20"/>
        </w:rPr>
        <w:tab/>
      </w:r>
      <w:r w:rsidR="008F2940">
        <w:rPr>
          <w:rFonts w:ascii="Verdana" w:hAnsi="Verdana"/>
          <w:sz w:val="20"/>
          <w:szCs w:val="20"/>
        </w:rPr>
        <w:tab/>
      </w:r>
      <w:r w:rsidR="008F2940">
        <w:rPr>
          <w:rFonts w:ascii="Verdana" w:hAnsi="Verdana"/>
          <w:sz w:val="20"/>
          <w:szCs w:val="20"/>
        </w:rPr>
        <w:tab/>
      </w:r>
      <w:r>
        <w:rPr>
          <w:rFonts w:ascii="Verdana" w:hAnsi="Verdana"/>
          <w:sz w:val="20"/>
          <w:szCs w:val="24"/>
        </w:rPr>
        <w:t>(</w:t>
      </w:r>
      <w:r w:rsidR="008F2940">
        <w:rPr>
          <w:rFonts w:ascii="Verdana" w:hAnsi="Verdana"/>
          <w:i/>
          <w:sz w:val="20"/>
          <w:szCs w:val="24"/>
        </w:rPr>
        <w:t>2009</w:t>
      </w:r>
      <w:r>
        <w:rPr>
          <w:rFonts w:ascii="Verdana" w:hAnsi="Verdana"/>
          <w:sz w:val="20"/>
          <w:szCs w:val="24"/>
        </w:rPr>
        <w:t>)</w:t>
      </w:r>
    </w:p>
    <w:p w:rsidR="001D364E" w:rsidRDefault="001D364E" w:rsidP="00191647">
      <w:pPr>
        <w:jc w:val="both"/>
        <w:rPr>
          <w:rFonts w:ascii="Verdana" w:hAnsi="Verdana"/>
          <w:sz w:val="20"/>
          <w:szCs w:val="24"/>
        </w:rPr>
      </w:pPr>
      <w:r>
        <w:rPr>
          <w:rFonts w:ascii="Verdana" w:hAnsi="Verdana"/>
          <w:sz w:val="20"/>
          <w:szCs w:val="24"/>
        </w:rPr>
        <w:t>Certificate in Stress Management</w:t>
      </w:r>
    </w:p>
    <w:p w:rsidR="001D364E" w:rsidRDefault="001D364E" w:rsidP="00191647">
      <w:pPr>
        <w:jc w:val="both"/>
        <w:rPr>
          <w:rFonts w:ascii="Verdana" w:hAnsi="Verdana"/>
          <w:sz w:val="20"/>
          <w:szCs w:val="24"/>
        </w:rPr>
      </w:pPr>
      <w:r w:rsidRPr="001D364E">
        <w:rPr>
          <w:rFonts w:ascii="Verdana" w:hAnsi="Verdana"/>
          <w:b/>
          <w:i/>
          <w:sz w:val="20"/>
          <w:szCs w:val="24"/>
        </w:rPr>
        <w:t>(INTEGRATED CORPORATE SERVICE)</w:t>
      </w:r>
      <w:r>
        <w:rPr>
          <w:rFonts w:ascii="Verdana" w:hAnsi="Verdana"/>
          <w:sz w:val="20"/>
          <w:szCs w:val="24"/>
        </w:rPr>
        <w:t xml:space="preserve">                                 (2017)</w:t>
      </w:r>
    </w:p>
    <w:p w:rsidR="001D364E" w:rsidRDefault="001D364E" w:rsidP="00191647">
      <w:pPr>
        <w:tabs>
          <w:tab w:val="left" w:pos="6765"/>
        </w:tabs>
        <w:jc w:val="both"/>
        <w:rPr>
          <w:rFonts w:ascii="Verdana" w:hAnsi="Verdana"/>
          <w:sz w:val="20"/>
          <w:szCs w:val="24"/>
        </w:rPr>
      </w:pPr>
      <w:r>
        <w:rPr>
          <w:rFonts w:ascii="Verdana" w:hAnsi="Verdana"/>
          <w:sz w:val="20"/>
          <w:szCs w:val="24"/>
        </w:rPr>
        <w:t xml:space="preserve">Certificate in Anti-Money Laundry Act               </w:t>
      </w:r>
    </w:p>
    <w:p w:rsidR="00694ADA" w:rsidRDefault="001D364E" w:rsidP="00191647">
      <w:pPr>
        <w:jc w:val="both"/>
        <w:rPr>
          <w:rFonts w:ascii="Verdana" w:hAnsi="Verdana"/>
          <w:sz w:val="20"/>
          <w:szCs w:val="24"/>
        </w:rPr>
      </w:pPr>
      <w:r w:rsidRPr="001D364E">
        <w:rPr>
          <w:rFonts w:ascii="Verdana" w:hAnsi="Verdana"/>
          <w:b/>
          <w:i/>
          <w:sz w:val="20"/>
          <w:szCs w:val="24"/>
        </w:rPr>
        <w:t xml:space="preserve">(ACCESS BANK PLC)                                                              </w:t>
      </w:r>
      <w:r>
        <w:rPr>
          <w:rFonts w:ascii="Verdana" w:hAnsi="Verdana"/>
          <w:sz w:val="20"/>
          <w:szCs w:val="24"/>
        </w:rPr>
        <w:t xml:space="preserve">(2018)   </w:t>
      </w:r>
    </w:p>
    <w:p w:rsidR="00694ADA" w:rsidRDefault="00694ADA" w:rsidP="00191647">
      <w:pPr>
        <w:jc w:val="both"/>
        <w:rPr>
          <w:rFonts w:ascii="Verdana" w:hAnsi="Verdana"/>
          <w:sz w:val="20"/>
          <w:szCs w:val="24"/>
        </w:rPr>
      </w:pPr>
      <w:r>
        <w:rPr>
          <w:rFonts w:ascii="Verdana" w:hAnsi="Verdana"/>
          <w:sz w:val="20"/>
          <w:szCs w:val="24"/>
        </w:rPr>
        <w:t xml:space="preserve">Integrated Solar Street and Traffic Light Training </w:t>
      </w:r>
      <w:r w:rsidR="001D364E">
        <w:rPr>
          <w:rFonts w:ascii="Verdana" w:hAnsi="Verdana"/>
          <w:sz w:val="20"/>
          <w:szCs w:val="24"/>
        </w:rPr>
        <w:t xml:space="preserve">  </w:t>
      </w:r>
    </w:p>
    <w:p w:rsidR="00694ADA" w:rsidRDefault="00694ADA" w:rsidP="00191647">
      <w:pPr>
        <w:jc w:val="both"/>
        <w:rPr>
          <w:rFonts w:ascii="Verdana" w:hAnsi="Verdana"/>
          <w:sz w:val="20"/>
          <w:szCs w:val="24"/>
        </w:rPr>
      </w:pPr>
      <w:r w:rsidRPr="00694ADA">
        <w:rPr>
          <w:rFonts w:ascii="Verdana" w:hAnsi="Verdana"/>
          <w:b/>
          <w:sz w:val="20"/>
          <w:szCs w:val="24"/>
        </w:rPr>
        <w:t>(</w:t>
      </w:r>
      <w:r w:rsidRPr="00694ADA">
        <w:rPr>
          <w:rFonts w:ascii="Verdana" w:hAnsi="Verdana"/>
          <w:b/>
          <w:i/>
          <w:sz w:val="20"/>
          <w:szCs w:val="24"/>
        </w:rPr>
        <w:t>BLUE CAMEL RENEWABLE ENERGY TRAINING ACADEMY</w:t>
      </w:r>
      <w:r w:rsidRPr="00694ADA">
        <w:rPr>
          <w:rFonts w:ascii="Verdana" w:hAnsi="Verdana"/>
          <w:b/>
          <w:sz w:val="20"/>
          <w:szCs w:val="24"/>
        </w:rPr>
        <w:t>)</w:t>
      </w:r>
      <w:r>
        <w:rPr>
          <w:rFonts w:ascii="Verdana" w:hAnsi="Verdana"/>
          <w:sz w:val="20"/>
          <w:szCs w:val="24"/>
        </w:rPr>
        <w:t xml:space="preserve"> (2019)</w:t>
      </w:r>
    </w:p>
    <w:p w:rsidR="0014355F" w:rsidRDefault="001D364E" w:rsidP="00191647">
      <w:pPr>
        <w:jc w:val="both"/>
        <w:rPr>
          <w:rFonts w:ascii="Verdana" w:hAnsi="Verdana"/>
          <w:sz w:val="20"/>
          <w:szCs w:val="24"/>
        </w:rPr>
      </w:pPr>
      <w:r>
        <w:rPr>
          <w:rFonts w:ascii="Verdana" w:hAnsi="Verdana"/>
          <w:sz w:val="20"/>
          <w:szCs w:val="24"/>
        </w:rPr>
        <w:t xml:space="preserve"> </w:t>
      </w:r>
      <w:r w:rsidR="00694ADA">
        <w:rPr>
          <w:rFonts w:ascii="Verdana" w:hAnsi="Verdana"/>
          <w:sz w:val="20"/>
          <w:szCs w:val="24"/>
        </w:rPr>
        <w:t xml:space="preserve">Introduction </w:t>
      </w:r>
      <w:r w:rsidR="0014355F">
        <w:rPr>
          <w:rFonts w:ascii="Verdana" w:hAnsi="Verdana"/>
          <w:sz w:val="20"/>
          <w:szCs w:val="24"/>
        </w:rPr>
        <w:t>to</w:t>
      </w:r>
      <w:r w:rsidR="00694ADA">
        <w:rPr>
          <w:rFonts w:ascii="Verdana" w:hAnsi="Verdana"/>
          <w:sz w:val="20"/>
          <w:szCs w:val="24"/>
        </w:rPr>
        <w:t xml:space="preserve"> Safe Work Practices/Accident Management </w:t>
      </w:r>
      <w:r w:rsidR="0014355F">
        <w:rPr>
          <w:rFonts w:ascii="Verdana" w:hAnsi="Verdana"/>
          <w:sz w:val="20"/>
          <w:szCs w:val="24"/>
        </w:rPr>
        <w:t>Procedures</w:t>
      </w:r>
    </w:p>
    <w:p w:rsidR="001D364E" w:rsidRPr="0014355F" w:rsidRDefault="0014355F" w:rsidP="00191647">
      <w:pPr>
        <w:jc w:val="both"/>
        <w:rPr>
          <w:rFonts w:ascii="Cambria" w:eastAsia="Tahoma" w:hAnsi="Cambria" w:cs="Tahoma"/>
          <w:b/>
          <w:color w:val="000000"/>
          <w:sz w:val="28"/>
          <w:szCs w:val="28"/>
          <w:u w:val="single"/>
        </w:rPr>
      </w:pPr>
      <w:r w:rsidRPr="0014355F">
        <w:rPr>
          <w:rFonts w:ascii="Verdana" w:hAnsi="Verdana"/>
          <w:b/>
          <w:i/>
          <w:sz w:val="20"/>
          <w:szCs w:val="24"/>
        </w:rPr>
        <w:t>(SGP SAFETY ACADEMY NIGERIA)</w:t>
      </w:r>
      <w:r w:rsidR="001D364E" w:rsidRPr="0014355F">
        <w:rPr>
          <w:rFonts w:ascii="Verdana" w:hAnsi="Verdana"/>
          <w:b/>
          <w:i/>
          <w:sz w:val="20"/>
          <w:szCs w:val="24"/>
        </w:rPr>
        <w:t xml:space="preserve">          </w:t>
      </w:r>
      <w:r>
        <w:rPr>
          <w:rFonts w:ascii="Verdana" w:hAnsi="Verdana"/>
          <w:b/>
          <w:i/>
          <w:sz w:val="20"/>
          <w:szCs w:val="24"/>
        </w:rPr>
        <w:t xml:space="preserve">                              </w:t>
      </w:r>
      <w:r w:rsidRPr="0014355F">
        <w:rPr>
          <w:rFonts w:ascii="Verdana" w:hAnsi="Verdana"/>
          <w:sz w:val="20"/>
          <w:szCs w:val="24"/>
        </w:rPr>
        <w:t>(2019)</w:t>
      </w:r>
      <w:r w:rsidR="001D364E" w:rsidRPr="0014355F">
        <w:rPr>
          <w:rFonts w:ascii="Cambria" w:eastAsia="Tahoma" w:hAnsi="Cambria" w:cs="Tahoma"/>
          <w:b/>
          <w:color w:val="000000"/>
          <w:sz w:val="28"/>
          <w:szCs w:val="28"/>
          <w:u w:val="single"/>
        </w:rPr>
        <w:t xml:space="preserve">  </w:t>
      </w:r>
    </w:p>
    <w:p w:rsidR="00AB120D" w:rsidRPr="00745CF5" w:rsidRDefault="00AB120D" w:rsidP="00191647">
      <w:pPr>
        <w:pStyle w:val="Normal1"/>
        <w:spacing w:after="77"/>
        <w:jc w:val="both"/>
        <w:rPr>
          <w:rFonts w:ascii="Cambria" w:hAnsi="Cambria"/>
          <w:sz w:val="28"/>
          <w:szCs w:val="28"/>
          <w:u w:val="single"/>
        </w:rPr>
      </w:pPr>
      <w:r w:rsidRPr="00745CF5">
        <w:rPr>
          <w:rFonts w:ascii="Cambria" w:eastAsia="Tahoma" w:hAnsi="Cambria" w:cs="Tahoma"/>
          <w:b/>
          <w:sz w:val="28"/>
          <w:szCs w:val="28"/>
          <w:u w:val="single"/>
        </w:rPr>
        <w:t>Accomplishments:</w:t>
      </w:r>
    </w:p>
    <w:p w:rsidR="00AB120D" w:rsidRPr="001D364E" w:rsidRDefault="00AB120D" w:rsidP="00191647">
      <w:pPr>
        <w:pStyle w:val="Normal1"/>
        <w:numPr>
          <w:ilvl w:val="0"/>
          <w:numId w:val="2"/>
        </w:numPr>
        <w:spacing w:after="77"/>
        <w:ind w:hanging="360"/>
        <w:contextualSpacing/>
        <w:jc w:val="both"/>
        <w:rPr>
          <w:b/>
          <w:sz w:val="29"/>
          <w:szCs w:val="29"/>
          <w:u w:val="single"/>
        </w:rPr>
      </w:pPr>
      <w:r>
        <w:rPr>
          <w:rFonts w:ascii="Tahoma" w:eastAsia="Tahoma" w:hAnsi="Tahoma" w:cs="Tahoma"/>
          <w:sz w:val="21"/>
          <w:szCs w:val="21"/>
        </w:rPr>
        <w:t>Earned best teller/customer service officer for outstanding customer service</w:t>
      </w:r>
      <w:r w:rsidR="001D364E">
        <w:rPr>
          <w:rFonts w:ascii="Tahoma" w:eastAsia="Tahoma" w:hAnsi="Tahoma" w:cs="Tahoma"/>
          <w:sz w:val="21"/>
          <w:szCs w:val="21"/>
        </w:rPr>
        <w:t>.</w:t>
      </w:r>
    </w:p>
    <w:p w:rsidR="001D364E" w:rsidRPr="001D364E" w:rsidRDefault="001D364E" w:rsidP="00191647">
      <w:pPr>
        <w:pStyle w:val="Normal1"/>
        <w:numPr>
          <w:ilvl w:val="0"/>
          <w:numId w:val="2"/>
        </w:numPr>
        <w:spacing w:after="77"/>
        <w:ind w:hanging="360"/>
        <w:contextualSpacing/>
        <w:jc w:val="both"/>
        <w:rPr>
          <w:b/>
          <w:sz w:val="29"/>
          <w:szCs w:val="29"/>
          <w:u w:val="single"/>
        </w:rPr>
      </w:pPr>
      <w:r>
        <w:rPr>
          <w:rFonts w:ascii="Tahoma" w:eastAsia="Tahoma" w:hAnsi="Tahoma" w:cs="Tahoma"/>
          <w:sz w:val="21"/>
          <w:szCs w:val="21"/>
        </w:rPr>
        <w:t>Earned best performing marketing officer for meeting and exceeding sales targets.</w:t>
      </w:r>
    </w:p>
    <w:p w:rsidR="001D364E" w:rsidRDefault="001D364E" w:rsidP="00191647">
      <w:pPr>
        <w:pStyle w:val="Normal1"/>
        <w:numPr>
          <w:ilvl w:val="0"/>
          <w:numId w:val="2"/>
        </w:numPr>
        <w:spacing w:after="77"/>
        <w:ind w:hanging="360"/>
        <w:contextualSpacing/>
        <w:jc w:val="both"/>
        <w:rPr>
          <w:b/>
          <w:sz w:val="29"/>
          <w:szCs w:val="29"/>
          <w:u w:val="single"/>
        </w:rPr>
      </w:pPr>
      <w:r>
        <w:rPr>
          <w:rFonts w:ascii="Tahoma" w:eastAsia="Tahoma" w:hAnsi="Tahoma" w:cs="Tahoma"/>
          <w:sz w:val="21"/>
          <w:szCs w:val="21"/>
        </w:rPr>
        <w:t>Overall best relationship/business developer.</w:t>
      </w:r>
    </w:p>
    <w:p w:rsidR="002E2A3D" w:rsidRDefault="002E2A3D" w:rsidP="00191647">
      <w:pPr>
        <w:jc w:val="both"/>
        <w:rPr>
          <w:rFonts w:ascii="Verdana" w:hAnsi="Verdana"/>
          <w:sz w:val="20"/>
          <w:szCs w:val="24"/>
        </w:rPr>
      </w:pPr>
    </w:p>
    <w:p w:rsidR="00AB120D" w:rsidRPr="00745CF5" w:rsidRDefault="00AB120D" w:rsidP="00191647">
      <w:pPr>
        <w:pStyle w:val="Normal1"/>
        <w:jc w:val="both"/>
        <w:rPr>
          <w:rFonts w:ascii="Cambria" w:hAnsi="Cambria"/>
          <w:sz w:val="28"/>
          <w:szCs w:val="28"/>
          <w:u w:val="single"/>
        </w:rPr>
      </w:pPr>
      <w:r w:rsidRPr="00745CF5">
        <w:rPr>
          <w:rFonts w:ascii="Cambria" w:eastAsia="Tahoma" w:hAnsi="Cambria" w:cs="Tahoma"/>
          <w:b/>
          <w:sz w:val="28"/>
          <w:szCs w:val="28"/>
          <w:u w:val="single"/>
        </w:rPr>
        <w:t>Papers:</w:t>
      </w:r>
    </w:p>
    <w:p w:rsidR="00AB120D" w:rsidRDefault="00AB120D" w:rsidP="00191647">
      <w:pPr>
        <w:pStyle w:val="Normal1"/>
        <w:numPr>
          <w:ilvl w:val="0"/>
          <w:numId w:val="3"/>
        </w:numPr>
        <w:spacing w:after="0"/>
        <w:ind w:hanging="360"/>
        <w:contextualSpacing/>
        <w:jc w:val="both"/>
        <w:rPr>
          <w:rFonts w:ascii="Tahoma" w:eastAsia="Tahoma" w:hAnsi="Tahoma" w:cs="Tahoma"/>
          <w:sz w:val="21"/>
          <w:szCs w:val="21"/>
        </w:rPr>
      </w:pPr>
      <w:r>
        <w:rPr>
          <w:rFonts w:ascii="Tahoma" w:eastAsia="Tahoma" w:hAnsi="Tahoma" w:cs="Tahoma"/>
          <w:sz w:val="21"/>
          <w:szCs w:val="21"/>
        </w:rPr>
        <w:t>Gender and customer service in the Nigerian banking industry; case study of first bank Nig. Zaria branch (unpublished project) 2013.</w:t>
      </w:r>
    </w:p>
    <w:p w:rsidR="00AB120D" w:rsidRDefault="00AB120D" w:rsidP="00191647">
      <w:pPr>
        <w:pStyle w:val="Normal1"/>
        <w:numPr>
          <w:ilvl w:val="0"/>
          <w:numId w:val="3"/>
        </w:numPr>
        <w:ind w:hanging="360"/>
        <w:contextualSpacing/>
        <w:jc w:val="both"/>
        <w:rPr>
          <w:rFonts w:ascii="Tahoma" w:eastAsia="Tahoma" w:hAnsi="Tahoma" w:cs="Tahoma"/>
          <w:sz w:val="21"/>
          <w:szCs w:val="21"/>
        </w:rPr>
      </w:pPr>
      <w:r>
        <w:rPr>
          <w:rFonts w:ascii="Tahoma" w:eastAsia="Tahoma" w:hAnsi="Tahoma" w:cs="Tahoma"/>
          <w:sz w:val="21"/>
          <w:szCs w:val="21"/>
        </w:rPr>
        <w:t>The contribution of radio in the promotion of family planning; case study of samara community Zaria, Kaduna state (unpublished project) 2010.</w:t>
      </w:r>
    </w:p>
    <w:p w:rsidR="001D364E" w:rsidRPr="00AB120D" w:rsidRDefault="001D364E" w:rsidP="00191647">
      <w:pPr>
        <w:pStyle w:val="Normal1"/>
        <w:numPr>
          <w:ilvl w:val="0"/>
          <w:numId w:val="3"/>
        </w:numPr>
        <w:ind w:hanging="360"/>
        <w:contextualSpacing/>
        <w:jc w:val="both"/>
        <w:rPr>
          <w:rFonts w:ascii="Tahoma" w:eastAsia="Tahoma" w:hAnsi="Tahoma" w:cs="Tahoma"/>
          <w:sz w:val="21"/>
          <w:szCs w:val="21"/>
        </w:rPr>
      </w:pPr>
      <w:r>
        <w:rPr>
          <w:rFonts w:ascii="Tahoma" w:eastAsia="Tahoma" w:hAnsi="Tahoma" w:cs="Tahoma"/>
          <w:sz w:val="21"/>
          <w:szCs w:val="21"/>
        </w:rPr>
        <w:t>Concepts of Auditing and Budgeting.</w:t>
      </w:r>
    </w:p>
    <w:p w:rsidR="00AB120D" w:rsidRDefault="00AB120D" w:rsidP="00191647">
      <w:pPr>
        <w:jc w:val="both"/>
        <w:rPr>
          <w:rFonts w:ascii="Verdana" w:hAnsi="Verdana"/>
          <w:sz w:val="20"/>
          <w:szCs w:val="24"/>
        </w:rPr>
      </w:pPr>
      <w:r w:rsidRPr="00745CF5">
        <w:rPr>
          <w:rFonts w:ascii="Cambria" w:eastAsia="Tahoma" w:hAnsi="Cambria" w:cs="Tahoma"/>
          <w:b/>
          <w:sz w:val="28"/>
          <w:szCs w:val="28"/>
          <w:u w:val="single"/>
        </w:rPr>
        <w:t>Interests and Activities</w:t>
      </w:r>
      <w:r w:rsidR="00D70D44" w:rsidRPr="00745CF5">
        <w:rPr>
          <w:rFonts w:ascii="Cambria" w:eastAsia="Tahoma" w:hAnsi="Cambria" w:cs="Tahoma"/>
          <w:b/>
          <w:sz w:val="28"/>
          <w:szCs w:val="28"/>
          <w:u w:val="single"/>
        </w:rPr>
        <w:t>:</w:t>
      </w:r>
      <w:r w:rsidR="00F55E37">
        <w:rPr>
          <w:rFonts w:ascii="Tahoma" w:eastAsia="Tahoma" w:hAnsi="Tahoma" w:cs="Tahoma"/>
          <w:sz w:val="21"/>
          <w:szCs w:val="21"/>
        </w:rPr>
        <w:t xml:space="preserve"> Reading, Meeting People, Outdoor Sports, Traveling and S</w:t>
      </w:r>
      <w:r>
        <w:rPr>
          <w:rFonts w:ascii="Tahoma" w:eastAsia="Tahoma" w:hAnsi="Tahoma" w:cs="Tahoma"/>
          <w:sz w:val="21"/>
          <w:szCs w:val="21"/>
        </w:rPr>
        <w:t>inging</w:t>
      </w:r>
      <w:r w:rsidR="0057608A">
        <w:rPr>
          <w:rFonts w:ascii="Tahoma" w:eastAsia="Tahoma" w:hAnsi="Tahoma" w:cs="Tahoma"/>
          <w:sz w:val="21"/>
          <w:szCs w:val="21"/>
        </w:rPr>
        <w:t>.</w:t>
      </w:r>
    </w:p>
    <w:p w:rsidR="002E2A3D" w:rsidRPr="00745CF5" w:rsidRDefault="002E2A3D" w:rsidP="00191647">
      <w:pPr>
        <w:pStyle w:val="Normal1"/>
        <w:spacing w:after="77"/>
        <w:jc w:val="both"/>
        <w:rPr>
          <w:rFonts w:ascii="Cambria" w:hAnsi="Cambria"/>
          <w:sz w:val="28"/>
          <w:szCs w:val="28"/>
          <w:u w:val="single"/>
        </w:rPr>
      </w:pPr>
      <w:r w:rsidRPr="00745CF5">
        <w:rPr>
          <w:rFonts w:ascii="Cambria" w:eastAsia="Tahoma" w:hAnsi="Cambria" w:cs="Tahoma"/>
          <w:b/>
          <w:sz w:val="28"/>
          <w:szCs w:val="28"/>
          <w:u w:val="single"/>
        </w:rPr>
        <w:t>Professional summary</w:t>
      </w:r>
      <w:r w:rsidR="00D70D44" w:rsidRPr="00745CF5">
        <w:rPr>
          <w:rFonts w:ascii="Cambria" w:eastAsia="Tahoma" w:hAnsi="Cambria" w:cs="Tahoma"/>
          <w:b/>
          <w:sz w:val="28"/>
          <w:szCs w:val="28"/>
          <w:u w:val="single"/>
        </w:rPr>
        <w:t>:</w:t>
      </w:r>
    </w:p>
    <w:p w:rsidR="002E2A3D" w:rsidRDefault="002E2A3D" w:rsidP="00191647">
      <w:pPr>
        <w:pStyle w:val="Normal1"/>
        <w:spacing w:after="137"/>
        <w:jc w:val="both"/>
      </w:pPr>
      <w:r>
        <w:rPr>
          <w:rFonts w:ascii="Tahoma" w:eastAsia="Tahoma" w:hAnsi="Tahoma" w:cs="Tahoma"/>
          <w:sz w:val="21"/>
          <w:szCs w:val="21"/>
        </w:rPr>
        <w:t xml:space="preserve">An Administrator with an outstanding background in customer </w:t>
      </w:r>
      <w:r w:rsidR="00745CF5">
        <w:rPr>
          <w:rFonts w:ascii="Tahoma" w:eastAsia="Tahoma" w:hAnsi="Tahoma" w:cs="Tahoma"/>
          <w:sz w:val="21"/>
          <w:szCs w:val="21"/>
        </w:rPr>
        <w:t xml:space="preserve">service, </w:t>
      </w:r>
      <w:r w:rsidR="00441F8D">
        <w:rPr>
          <w:rFonts w:ascii="Tahoma" w:eastAsia="Tahoma" w:hAnsi="Tahoma" w:cs="Tahoma"/>
          <w:sz w:val="21"/>
          <w:szCs w:val="21"/>
        </w:rPr>
        <w:t xml:space="preserve">sales and banking. Address </w:t>
      </w:r>
      <w:r>
        <w:rPr>
          <w:rFonts w:ascii="Tahoma" w:eastAsia="Tahoma" w:hAnsi="Tahoma" w:cs="Tahoma"/>
          <w:sz w:val="21"/>
          <w:szCs w:val="21"/>
        </w:rPr>
        <w:t>all questions and</w:t>
      </w:r>
      <w:r>
        <w:br/>
      </w:r>
      <w:r>
        <w:rPr>
          <w:rFonts w:ascii="Tahoma" w:eastAsia="Tahoma" w:hAnsi="Tahoma" w:cs="Tahoma"/>
          <w:sz w:val="21"/>
          <w:szCs w:val="21"/>
        </w:rPr>
        <w:t>concerns with customer satisfaction in mind. Can help a team in</w:t>
      </w:r>
      <w:r w:rsidR="0057608A">
        <w:rPr>
          <w:rFonts w:ascii="Tahoma" w:eastAsia="Tahoma" w:hAnsi="Tahoma" w:cs="Tahoma"/>
          <w:sz w:val="21"/>
          <w:szCs w:val="21"/>
        </w:rPr>
        <w:t xml:space="preserve"> achieving organizational goals.</w:t>
      </w:r>
    </w:p>
    <w:p w:rsidR="00163FDA" w:rsidRDefault="00163FDA" w:rsidP="00191647">
      <w:pPr>
        <w:jc w:val="both"/>
        <w:rPr>
          <w:rFonts w:ascii="Verdana" w:hAnsi="Verdana"/>
          <w:sz w:val="20"/>
          <w:szCs w:val="24"/>
        </w:rPr>
      </w:pPr>
    </w:p>
    <w:p w:rsidR="00745CF5" w:rsidRPr="00745CF5" w:rsidRDefault="00163FDA" w:rsidP="00191647">
      <w:pPr>
        <w:jc w:val="both"/>
        <w:rPr>
          <w:rFonts w:ascii="Cambria" w:hAnsi="Cambria"/>
          <w:b/>
          <w:sz w:val="28"/>
          <w:szCs w:val="28"/>
          <w:u w:val="single"/>
        </w:rPr>
      </w:pPr>
      <w:r w:rsidRPr="00745CF5">
        <w:rPr>
          <w:rFonts w:ascii="Cambria" w:hAnsi="Cambria"/>
          <w:b/>
          <w:sz w:val="28"/>
          <w:szCs w:val="28"/>
          <w:u w:val="single"/>
        </w:rPr>
        <w:lastRenderedPageBreak/>
        <w:t>Skills</w:t>
      </w:r>
      <w:r w:rsidR="00D70D44" w:rsidRPr="00745CF5">
        <w:rPr>
          <w:rFonts w:ascii="Cambria" w:hAnsi="Cambria"/>
          <w:b/>
          <w:sz w:val="28"/>
          <w:szCs w:val="28"/>
          <w:u w:val="single"/>
        </w:rPr>
        <w:t>:</w:t>
      </w:r>
    </w:p>
    <w:p w:rsidR="00163FDA" w:rsidRPr="00745CF5" w:rsidRDefault="00163FDA" w:rsidP="00191647">
      <w:pPr>
        <w:jc w:val="both"/>
        <w:rPr>
          <w:rFonts w:ascii="Verdana" w:hAnsi="Verdana"/>
          <w:b/>
          <w:sz w:val="24"/>
          <w:szCs w:val="24"/>
        </w:rPr>
      </w:pPr>
      <w:r w:rsidRPr="00163FDA">
        <w:rPr>
          <w:rFonts w:ascii="Verdana" w:hAnsi="Verdana"/>
          <w:i/>
          <w:sz w:val="20"/>
          <w:szCs w:val="24"/>
        </w:rPr>
        <w:t>(</w:t>
      </w:r>
      <w:r w:rsidR="00762B00">
        <w:rPr>
          <w:rFonts w:ascii="Verdana" w:hAnsi="Verdana"/>
          <w:i/>
          <w:sz w:val="20"/>
          <w:szCs w:val="24"/>
        </w:rPr>
        <w:t>Proficiency In The Use Of Microsoft Office Applications, Surfing The Internet, Interpersonal Communication, Proper Documentation, Client Relationship Management By Means Of Regular Reporting.</w:t>
      </w:r>
      <w:r w:rsidR="00762B00" w:rsidRPr="00163FDA">
        <w:rPr>
          <w:rFonts w:ascii="Verdana" w:hAnsi="Verdana"/>
          <w:i/>
          <w:sz w:val="20"/>
          <w:szCs w:val="24"/>
        </w:rPr>
        <w:t>)</w:t>
      </w:r>
    </w:p>
    <w:p w:rsidR="002E2A3D" w:rsidRDefault="002E2A3D" w:rsidP="00191647">
      <w:pPr>
        <w:pStyle w:val="Normal1"/>
        <w:numPr>
          <w:ilvl w:val="0"/>
          <w:numId w:val="1"/>
        </w:numPr>
        <w:spacing w:after="0"/>
        <w:ind w:hanging="360"/>
        <w:contextualSpacing/>
        <w:jc w:val="both"/>
        <w:rPr>
          <w:sz w:val="16"/>
          <w:szCs w:val="16"/>
        </w:rPr>
      </w:pPr>
      <w:r>
        <w:rPr>
          <w:rFonts w:ascii="Tahoma" w:eastAsia="Tahoma" w:hAnsi="Tahoma" w:cs="Tahoma"/>
          <w:sz w:val="21"/>
          <w:szCs w:val="21"/>
        </w:rPr>
        <w:t>Cash handling expertise</w:t>
      </w:r>
    </w:p>
    <w:p w:rsidR="002E2A3D" w:rsidRDefault="002E2A3D" w:rsidP="00191647">
      <w:pPr>
        <w:pStyle w:val="Normal1"/>
        <w:numPr>
          <w:ilvl w:val="0"/>
          <w:numId w:val="1"/>
        </w:numPr>
        <w:spacing w:after="0"/>
        <w:ind w:hanging="360"/>
        <w:contextualSpacing/>
        <w:jc w:val="both"/>
        <w:rPr>
          <w:sz w:val="16"/>
          <w:szCs w:val="16"/>
        </w:rPr>
      </w:pPr>
      <w:r>
        <w:rPr>
          <w:rFonts w:ascii="Tahoma" w:eastAsia="Tahoma" w:hAnsi="Tahoma" w:cs="Tahoma"/>
          <w:sz w:val="21"/>
          <w:szCs w:val="21"/>
        </w:rPr>
        <w:t>Goal-oriented</w:t>
      </w:r>
    </w:p>
    <w:p w:rsidR="002E2A3D" w:rsidRDefault="002E2A3D" w:rsidP="00191647">
      <w:pPr>
        <w:pStyle w:val="Normal1"/>
        <w:numPr>
          <w:ilvl w:val="0"/>
          <w:numId w:val="1"/>
        </w:numPr>
        <w:spacing w:after="0"/>
        <w:ind w:hanging="360"/>
        <w:contextualSpacing/>
        <w:jc w:val="both"/>
        <w:rPr>
          <w:sz w:val="16"/>
          <w:szCs w:val="16"/>
        </w:rPr>
      </w:pPr>
      <w:r>
        <w:rPr>
          <w:rFonts w:ascii="Tahoma" w:eastAsia="Tahoma" w:hAnsi="Tahoma" w:cs="Tahoma"/>
          <w:sz w:val="21"/>
          <w:szCs w:val="21"/>
        </w:rPr>
        <w:t>Positive</w:t>
      </w:r>
    </w:p>
    <w:p w:rsidR="002E2A3D" w:rsidRDefault="0057608A" w:rsidP="00191647">
      <w:pPr>
        <w:pStyle w:val="Normal1"/>
        <w:numPr>
          <w:ilvl w:val="0"/>
          <w:numId w:val="1"/>
        </w:numPr>
        <w:spacing w:after="0"/>
        <w:ind w:hanging="360"/>
        <w:contextualSpacing/>
        <w:jc w:val="both"/>
        <w:rPr>
          <w:sz w:val="16"/>
          <w:szCs w:val="16"/>
        </w:rPr>
      </w:pPr>
      <w:r>
        <w:rPr>
          <w:rFonts w:ascii="Tahoma" w:eastAsia="Tahoma" w:hAnsi="Tahoma" w:cs="Tahoma"/>
          <w:sz w:val="21"/>
          <w:szCs w:val="21"/>
        </w:rPr>
        <w:t>E</w:t>
      </w:r>
      <w:r w:rsidR="002E2A3D">
        <w:rPr>
          <w:rFonts w:ascii="Tahoma" w:eastAsia="Tahoma" w:hAnsi="Tahoma" w:cs="Tahoma"/>
          <w:sz w:val="21"/>
          <w:szCs w:val="21"/>
        </w:rPr>
        <w:t>xcellent time management skills</w:t>
      </w:r>
    </w:p>
    <w:p w:rsidR="002E2A3D" w:rsidRDefault="002E2A3D" w:rsidP="00191647">
      <w:pPr>
        <w:pStyle w:val="Normal1"/>
        <w:numPr>
          <w:ilvl w:val="0"/>
          <w:numId w:val="1"/>
        </w:numPr>
        <w:spacing w:after="0"/>
        <w:ind w:hanging="360"/>
        <w:contextualSpacing/>
        <w:jc w:val="both"/>
        <w:rPr>
          <w:sz w:val="16"/>
          <w:szCs w:val="16"/>
        </w:rPr>
      </w:pPr>
      <w:r>
        <w:rPr>
          <w:rFonts w:ascii="Tahoma" w:eastAsia="Tahoma" w:hAnsi="Tahoma" w:cs="Tahoma"/>
          <w:sz w:val="21"/>
          <w:szCs w:val="21"/>
        </w:rPr>
        <w:t>Cheerful</w:t>
      </w:r>
    </w:p>
    <w:p w:rsidR="002E2A3D" w:rsidRDefault="002E2A3D" w:rsidP="00191647">
      <w:pPr>
        <w:pStyle w:val="Normal1"/>
        <w:numPr>
          <w:ilvl w:val="0"/>
          <w:numId w:val="1"/>
        </w:numPr>
        <w:spacing w:after="0"/>
        <w:ind w:hanging="360"/>
        <w:contextualSpacing/>
        <w:jc w:val="both"/>
        <w:rPr>
          <w:sz w:val="16"/>
          <w:szCs w:val="16"/>
        </w:rPr>
      </w:pPr>
      <w:r>
        <w:rPr>
          <w:rFonts w:ascii="Tahoma" w:eastAsia="Tahoma" w:hAnsi="Tahoma" w:cs="Tahoma"/>
          <w:sz w:val="21"/>
          <w:szCs w:val="21"/>
        </w:rPr>
        <w:t xml:space="preserve">Math aptitude  </w:t>
      </w:r>
    </w:p>
    <w:p w:rsidR="00C21E83" w:rsidRPr="00745CF5" w:rsidRDefault="002E2A3D" w:rsidP="00191647">
      <w:pPr>
        <w:pStyle w:val="Normal1"/>
        <w:numPr>
          <w:ilvl w:val="0"/>
          <w:numId w:val="1"/>
        </w:numPr>
        <w:ind w:hanging="360"/>
        <w:contextualSpacing/>
        <w:jc w:val="both"/>
        <w:rPr>
          <w:sz w:val="16"/>
          <w:szCs w:val="16"/>
        </w:rPr>
      </w:pPr>
      <w:r>
        <w:rPr>
          <w:rFonts w:ascii="Tahoma" w:eastAsia="Tahoma" w:hAnsi="Tahoma" w:cs="Tahoma"/>
          <w:sz w:val="21"/>
          <w:szCs w:val="21"/>
        </w:rPr>
        <w:t>Excellent inter-personal and communication skills</w:t>
      </w:r>
    </w:p>
    <w:p w:rsidR="00A735A8" w:rsidRPr="00745CF5" w:rsidRDefault="00A735A8" w:rsidP="00191647">
      <w:pPr>
        <w:jc w:val="both"/>
        <w:rPr>
          <w:rFonts w:ascii="Cambria" w:hAnsi="Cambria"/>
          <w:b/>
          <w:sz w:val="28"/>
          <w:szCs w:val="28"/>
          <w:u w:val="single"/>
        </w:rPr>
      </w:pPr>
      <w:r w:rsidRPr="00745CF5">
        <w:rPr>
          <w:rFonts w:ascii="Cambria" w:hAnsi="Cambria"/>
          <w:b/>
          <w:sz w:val="28"/>
          <w:szCs w:val="28"/>
          <w:u w:val="single"/>
        </w:rPr>
        <w:t xml:space="preserve">Work </w:t>
      </w:r>
      <w:r w:rsidR="007F31D8" w:rsidRPr="00745CF5">
        <w:rPr>
          <w:rFonts w:ascii="Cambria" w:hAnsi="Cambria"/>
          <w:b/>
          <w:sz w:val="28"/>
          <w:szCs w:val="28"/>
          <w:u w:val="single"/>
        </w:rPr>
        <w:t>History/</w:t>
      </w:r>
      <w:r w:rsidRPr="00745CF5">
        <w:rPr>
          <w:rFonts w:ascii="Cambria" w:hAnsi="Cambria"/>
          <w:b/>
          <w:sz w:val="28"/>
          <w:szCs w:val="28"/>
          <w:u w:val="single"/>
        </w:rPr>
        <w:t>Experience</w:t>
      </w:r>
      <w:r w:rsidR="00D70D44" w:rsidRPr="00745CF5">
        <w:rPr>
          <w:rFonts w:ascii="Cambria" w:hAnsi="Cambria"/>
          <w:b/>
          <w:sz w:val="28"/>
          <w:szCs w:val="28"/>
          <w:u w:val="single"/>
        </w:rPr>
        <w:t>:</w:t>
      </w:r>
    </w:p>
    <w:p w:rsidR="0080348E" w:rsidRPr="0080348E" w:rsidRDefault="00E45C26" w:rsidP="00191647">
      <w:pPr>
        <w:spacing w:after="0" w:line="240" w:lineRule="auto"/>
        <w:jc w:val="both"/>
        <w:rPr>
          <w:b/>
          <w:sz w:val="24"/>
          <w:szCs w:val="24"/>
        </w:rPr>
      </w:pPr>
      <w:r>
        <w:rPr>
          <w:b/>
          <w:sz w:val="24"/>
          <w:szCs w:val="24"/>
        </w:rPr>
        <w:t xml:space="preserve">BLUE </w:t>
      </w:r>
      <w:r w:rsidR="0080348E" w:rsidRPr="0080348E">
        <w:rPr>
          <w:b/>
          <w:sz w:val="24"/>
          <w:szCs w:val="24"/>
        </w:rPr>
        <w:t>CAMEL ENERGY LIMITED</w:t>
      </w:r>
      <w:r w:rsidR="0080348E">
        <w:rPr>
          <w:b/>
          <w:sz w:val="24"/>
          <w:szCs w:val="24"/>
        </w:rPr>
        <w:t xml:space="preserve"> (Renewable Solar Company, </w:t>
      </w:r>
      <w:r w:rsidR="0080348E" w:rsidRPr="0080348E">
        <w:rPr>
          <w:b/>
          <w:sz w:val="24"/>
          <w:szCs w:val="24"/>
        </w:rPr>
        <w:t>Kaduna</w:t>
      </w:r>
      <w:r w:rsidR="0080348E">
        <w:rPr>
          <w:b/>
          <w:sz w:val="24"/>
          <w:szCs w:val="24"/>
        </w:rPr>
        <w:t xml:space="preserve"> State)                           </w:t>
      </w:r>
      <w:r w:rsidR="0080348E" w:rsidRPr="0080348E">
        <w:rPr>
          <w:b/>
          <w:sz w:val="24"/>
          <w:szCs w:val="24"/>
        </w:rPr>
        <w:t xml:space="preserve">  Customer Service Officer</w:t>
      </w:r>
      <w:r w:rsidR="0080348E">
        <w:rPr>
          <w:b/>
          <w:sz w:val="24"/>
          <w:szCs w:val="24"/>
        </w:rPr>
        <w:t xml:space="preserve">                                                                              </w:t>
      </w:r>
      <w:r w:rsidR="00745CF5">
        <w:rPr>
          <w:b/>
          <w:sz w:val="24"/>
          <w:szCs w:val="24"/>
        </w:rPr>
        <w:t xml:space="preserve">   </w:t>
      </w:r>
      <w:r w:rsidR="0080348E" w:rsidRPr="00745CF5">
        <w:rPr>
          <w:sz w:val="24"/>
          <w:szCs w:val="24"/>
        </w:rPr>
        <w:t>(2019 – To Date)</w:t>
      </w:r>
    </w:p>
    <w:p w:rsidR="0080348E" w:rsidRPr="0080348E" w:rsidRDefault="0080348E" w:rsidP="001916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0348E">
        <w:rPr>
          <w:rFonts w:ascii="Times New Roman" w:eastAsia="Times New Roman" w:hAnsi="Times New Roman" w:cs="Times New Roman"/>
          <w:sz w:val="24"/>
          <w:szCs w:val="24"/>
        </w:rPr>
        <w:t>Maintaining a positive, empathetic and professional attitude toward customers at all times.</w:t>
      </w:r>
    </w:p>
    <w:p w:rsidR="0080348E" w:rsidRPr="0080348E" w:rsidRDefault="0080348E" w:rsidP="001916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0348E">
        <w:rPr>
          <w:rFonts w:ascii="Times New Roman" w:eastAsia="Times New Roman" w:hAnsi="Times New Roman" w:cs="Times New Roman"/>
          <w:sz w:val="24"/>
          <w:szCs w:val="24"/>
        </w:rPr>
        <w:t>Responding promptly to customer inquiries.</w:t>
      </w:r>
    </w:p>
    <w:p w:rsidR="0080348E" w:rsidRPr="0080348E" w:rsidRDefault="0080348E" w:rsidP="001916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0348E">
        <w:rPr>
          <w:rFonts w:ascii="Times New Roman" w:eastAsia="Times New Roman" w:hAnsi="Times New Roman" w:cs="Times New Roman"/>
          <w:sz w:val="24"/>
          <w:szCs w:val="24"/>
        </w:rPr>
        <w:t>Communicating with customers through various channels.</w:t>
      </w:r>
    </w:p>
    <w:p w:rsidR="0080348E" w:rsidRPr="0080348E" w:rsidRDefault="0080348E" w:rsidP="001916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0348E">
        <w:rPr>
          <w:rFonts w:ascii="Times New Roman" w:eastAsia="Times New Roman" w:hAnsi="Times New Roman" w:cs="Times New Roman"/>
          <w:sz w:val="24"/>
          <w:szCs w:val="24"/>
        </w:rPr>
        <w:t>Acknowledging and resolving customer complaints.</w:t>
      </w:r>
    </w:p>
    <w:p w:rsidR="0080348E" w:rsidRPr="0080348E" w:rsidRDefault="0080348E" w:rsidP="001916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0348E">
        <w:rPr>
          <w:rFonts w:ascii="Times New Roman" w:eastAsia="Times New Roman" w:hAnsi="Times New Roman" w:cs="Times New Roman"/>
          <w:sz w:val="24"/>
          <w:szCs w:val="24"/>
        </w:rPr>
        <w:t>Knowing our products inside and out so that you can answer questions.</w:t>
      </w:r>
    </w:p>
    <w:p w:rsidR="0080348E" w:rsidRPr="0080348E" w:rsidRDefault="0080348E" w:rsidP="001916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0348E">
        <w:rPr>
          <w:rFonts w:ascii="Times New Roman" w:eastAsia="Times New Roman" w:hAnsi="Times New Roman" w:cs="Times New Roman"/>
          <w:sz w:val="24"/>
          <w:szCs w:val="24"/>
        </w:rPr>
        <w:t>Processing orders, forms, applications, and requests.</w:t>
      </w:r>
    </w:p>
    <w:p w:rsidR="0080348E" w:rsidRPr="0080348E" w:rsidRDefault="0080348E" w:rsidP="001916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0348E">
        <w:rPr>
          <w:rFonts w:ascii="Times New Roman" w:eastAsia="Times New Roman" w:hAnsi="Times New Roman" w:cs="Times New Roman"/>
          <w:sz w:val="24"/>
          <w:szCs w:val="24"/>
        </w:rPr>
        <w:t>Keeping records of customer interactions, transactions, comments and complaints.</w:t>
      </w:r>
    </w:p>
    <w:p w:rsidR="0080348E" w:rsidRPr="0080348E" w:rsidRDefault="0080348E" w:rsidP="001916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0348E">
        <w:rPr>
          <w:rFonts w:ascii="Times New Roman" w:eastAsia="Times New Roman" w:hAnsi="Times New Roman" w:cs="Times New Roman"/>
          <w:sz w:val="24"/>
          <w:szCs w:val="24"/>
        </w:rPr>
        <w:t>Communicating and coordinating with colleagues as necessary.</w:t>
      </w:r>
    </w:p>
    <w:p w:rsidR="0080348E" w:rsidRPr="0080348E" w:rsidRDefault="0080348E" w:rsidP="001916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0348E">
        <w:rPr>
          <w:rFonts w:ascii="Times New Roman" w:eastAsia="Times New Roman" w:hAnsi="Times New Roman" w:cs="Times New Roman"/>
          <w:sz w:val="24"/>
          <w:szCs w:val="24"/>
        </w:rPr>
        <w:t>Providing feedback on the efficiency of the customer service process.</w:t>
      </w:r>
    </w:p>
    <w:p w:rsidR="0080348E" w:rsidRPr="0080348E" w:rsidRDefault="0080348E" w:rsidP="001916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0348E">
        <w:rPr>
          <w:rFonts w:ascii="Times New Roman" w:eastAsia="Times New Roman" w:hAnsi="Times New Roman" w:cs="Times New Roman"/>
          <w:sz w:val="24"/>
          <w:szCs w:val="24"/>
        </w:rPr>
        <w:t>Managing a team of junior customer service representatives.</w:t>
      </w:r>
    </w:p>
    <w:p w:rsidR="0080348E" w:rsidRPr="0080348E" w:rsidRDefault="0080348E" w:rsidP="001916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0348E">
        <w:rPr>
          <w:rFonts w:ascii="Times New Roman" w:eastAsia="Times New Roman" w:hAnsi="Times New Roman" w:cs="Times New Roman"/>
          <w:sz w:val="24"/>
          <w:szCs w:val="24"/>
        </w:rPr>
        <w:t>Ensure customer satisfaction and provide professional customer support.</w:t>
      </w:r>
    </w:p>
    <w:p w:rsidR="0080348E" w:rsidRPr="00745CF5" w:rsidRDefault="0080348E" w:rsidP="00191647">
      <w:pPr>
        <w:pStyle w:val="Normal1"/>
        <w:tabs>
          <w:tab w:val="left" w:pos="7335"/>
        </w:tabs>
        <w:spacing w:after="0" w:line="240" w:lineRule="auto"/>
        <w:contextualSpacing/>
        <w:jc w:val="both"/>
        <w:rPr>
          <w:rFonts w:asciiTheme="minorHAnsi" w:hAnsiTheme="minorHAnsi"/>
          <w:b/>
          <w:sz w:val="24"/>
          <w:szCs w:val="24"/>
        </w:rPr>
      </w:pPr>
      <w:r w:rsidRPr="00745CF5">
        <w:rPr>
          <w:rFonts w:asciiTheme="minorHAnsi" w:hAnsiTheme="minorHAnsi"/>
          <w:b/>
          <w:sz w:val="24"/>
          <w:szCs w:val="24"/>
        </w:rPr>
        <w:t>AYEYE AND CO. (ESTATE SUVERYORS AND VALUERS</w:t>
      </w:r>
      <w:bookmarkStart w:id="0" w:name="_GoBack"/>
      <w:bookmarkEnd w:id="0"/>
      <w:r w:rsidRPr="00745CF5">
        <w:rPr>
          <w:rFonts w:asciiTheme="minorHAnsi" w:hAnsiTheme="minorHAnsi"/>
          <w:b/>
          <w:sz w:val="24"/>
          <w:szCs w:val="24"/>
        </w:rPr>
        <w:t>) - ABUJA</w:t>
      </w:r>
    </w:p>
    <w:p w:rsidR="0080348E" w:rsidRPr="00745CF5" w:rsidRDefault="0080348E" w:rsidP="00191647">
      <w:pPr>
        <w:pStyle w:val="Normal1"/>
        <w:tabs>
          <w:tab w:val="left" w:pos="7335"/>
        </w:tabs>
        <w:spacing w:after="0" w:line="240" w:lineRule="auto"/>
        <w:contextualSpacing/>
        <w:jc w:val="both"/>
        <w:rPr>
          <w:rFonts w:asciiTheme="minorHAnsi" w:hAnsiTheme="minorHAnsi"/>
          <w:b/>
          <w:sz w:val="24"/>
          <w:szCs w:val="24"/>
        </w:rPr>
      </w:pPr>
      <w:r w:rsidRPr="00745CF5">
        <w:rPr>
          <w:rFonts w:asciiTheme="minorHAnsi" w:hAnsiTheme="minorHAnsi"/>
          <w:b/>
          <w:sz w:val="24"/>
          <w:szCs w:val="24"/>
        </w:rPr>
        <w:t xml:space="preserve">Business Development Officer                                                                           </w:t>
      </w:r>
      <w:r w:rsidRPr="00745CF5">
        <w:rPr>
          <w:rFonts w:asciiTheme="minorHAnsi" w:hAnsiTheme="minorHAnsi"/>
          <w:sz w:val="24"/>
          <w:szCs w:val="24"/>
        </w:rPr>
        <w:t>(2018 - 2019)</w:t>
      </w:r>
    </w:p>
    <w:p w:rsidR="0080348E" w:rsidRPr="009F7FF8" w:rsidRDefault="0080348E" w:rsidP="00191647">
      <w:pPr>
        <w:pStyle w:val="Normal1"/>
        <w:tabs>
          <w:tab w:val="left" w:pos="7335"/>
        </w:tabs>
        <w:spacing w:after="107" w:line="256" w:lineRule="auto"/>
        <w:contextualSpacing/>
        <w:jc w:val="both"/>
        <w:rPr>
          <w:sz w:val="21"/>
          <w:szCs w:val="21"/>
        </w:rPr>
      </w:pPr>
    </w:p>
    <w:p w:rsidR="0080348E" w:rsidRPr="009F7FF8" w:rsidRDefault="0080348E" w:rsidP="00191647">
      <w:pPr>
        <w:pStyle w:val="Normal1"/>
        <w:numPr>
          <w:ilvl w:val="0"/>
          <w:numId w:val="4"/>
        </w:numPr>
        <w:tabs>
          <w:tab w:val="left" w:pos="10234"/>
        </w:tabs>
        <w:spacing w:after="0" w:line="256" w:lineRule="auto"/>
        <w:ind w:hanging="360"/>
        <w:contextualSpacing/>
        <w:jc w:val="both"/>
        <w:rPr>
          <w:sz w:val="21"/>
          <w:szCs w:val="21"/>
        </w:rPr>
      </w:pPr>
      <w:r w:rsidRPr="009F7FF8">
        <w:rPr>
          <w:rFonts w:ascii="Tahoma" w:eastAsia="Tahoma" w:hAnsi="Tahoma" w:cs="Tahoma"/>
          <w:sz w:val="21"/>
          <w:szCs w:val="21"/>
        </w:rPr>
        <w:t>Assisting in Selling and Cross selling houses and lands.</w:t>
      </w:r>
    </w:p>
    <w:p w:rsidR="0080348E" w:rsidRPr="009F7FF8" w:rsidRDefault="0080348E" w:rsidP="00191647">
      <w:pPr>
        <w:pStyle w:val="Normal1"/>
        <w:numPr>
          <w:ilvl w:val="0"/>
          <w:numId w:val="4"/>
        </w:numPr>
        <w:tabs>
          <w:tab w:val="left" w:pos="10234"/>
        </w:tabs>
        <w:spacing w:after="0" w:line="256" w:lineRule="auto"/>
        <w:ind w:hanging="360"/>
        <w:contextualSpacing/>
        <w:jc w:val="both"/>
        <w:rPr>
          <w:sz w:val="21"/>
          <w:szCs w:val="21"/>
        </w:rPr>
      </w:pPr>
      <w:r w:rsidRPr="009F7FF8">
        <w:rPr>
          <w:rFonts w:ascii="Tahoma" w:eastAsia="Tahoma" w:hAnsi="Tahoma" w:cs="Tahoma"/>
          <w:sz w:val="21"/>
          <w:szCs w:val="21"/>
        </w:rPr>
        <w:t>Prompt handling/resolution of clients’ complains</w:t>
      </w:r>
    </w:p>
    <w:p w:rsidR="0080348E" w:rsidRPr="009F7FF8" w:rsidRDefault="0080348E" w:rsidP="00191647">
      <w:pPr>
        <w:pStyle w:val="Normal1"/>
        <w:numPr>
          <w:ilvl w:val="0"/>
          <w:numId w:val="4"/>
        </w:numPr>
        <w:tabs>
          <w:tab w:val="left" w:pos="10234"/>
        </w:tabs>
        <w:spacing w:after="0" w:line="256" w:lineRule="auto"/>
        <w:ind w:hanging="360"/>
        <w:contextualSpacing/>
        <w:jc w:val="both"/>
        <w:rPr>
          <w:sz w:val="21"/>
          <w:szCs w:val="21"/>
        </w:rPr>
      </w:pPr>
      <w:r w:rsidRPr="009F7FF8">
        <w:rPr>
          <w:rFonts w:ascii="Tahoma" w:eastAsia="Tahoma" w:hAnsi="Tahoma" w:cs="Tahoma"/>
          <w:sz w:val="21"/>
          <w:szCs w:val="21"/>
        </w:rPr>
        <w:t>Responsible for all clients’</w:t>
      </w:r>
      <w:r w:rsidR="009853D0">
        <w:rPr>
          <w:rFonts w:ascii="Tahoma" w:eastAsia="Tahoma" w:hAnsi="Tahoma" w:cs="Tahoma"/>
          <w:sz w:val="21"/>
          <w:szCs w:val="21"/>
        </w:rPr>
        <w:t xml:space="preserve"> </w:t>
      </w:r>
      <w:r w:rsidRPr="009F7FF8">
        <w:rPr>
          <w:rFonts w:ascii="Tahoma" w:eastAsia="Tahoma" w:hAnsi="Tahoma" w:cs="Tahoma"/>
          <w:sz w:val="21"/>
          <w:szCs w:val="21"/>
        </w:rPr>
        <w:t>complaints</w:t>
      </w:r>
    </w:p>
    <w:p w:rsidR="0080348E" w:rsidRPr="009F7FF8" w:rsidRDefault="0080348E" w:rsidP="00191647">
      <w:pPr>
        <w:pStyle w:val="Normal1"/>
        <w:numPr>
          <w:ilvl w:val="0"/>
          <w:numId w:val="4"/>
        </w:numPr>
        <w:tabs>
          <w:tab w:val="left" w:pos="10234"/>
        </w:tabs>
        <w:spacing w:after="0" w:line="256" w:lineRule="auto"/>
        <w:ind w:hanging="360"/>
        <w:contextualSpacing/>
        <w:jc w:val="both"/>
        <w:rPr>
          <w:sz w:val="21"/>
          <w:szCs w:val="21"/>
        </w:rPr>
      </w:pPr>
      <w:r w:rsidRPr="009F7FF8">
        <w:rPr>
          <w:rFonts w:ascii="Tahoma" w:eastAsia="Tahoma" w:hAnsi="Tahoma" w:cs="Tahoma"/>
          <w:sz w:val="21"/>
          <w:szCs w:val="21"/>
        </w:rPr>
        <w:t>Responsible for delivery of goods where necessary to customer</w:t>
      </w:r>
    </w:p>
    <w:p w:rsidR="0080348E" w:rsidRPr="009F7FF8" w:rsidRDefault="0080348E" w:rsidP="00191647">
      <w:pPr>
        <w:pStyle w:val="Normal1"/>
        <w:numPr>
          <w:ilvl w:val="0"/>
          <w:numId w:val="4"/>
        </w:numPr>
        <w:tabs>
          <w:tab w:val="left" w:pos="10234"/>
        </w:tabs>
        <w:spacing w:after="67" w:line="256" w:lineRule="auto"/>
        <w:ind w:hanging="360"/>
        <w:contextualSpacing/>
        <w:jc w:val="both"/>
        <w:rPr>
          <w:sz w:val="21"/>
          <w:szCs w:val="21"/>
        </w:rPr>
      </w:pPr>
      <w:r w:rsidRPr="009F7FF8">
        <w:rPr>
          <w:rFonts w:ascii="Tahoma" w:eastAsia="Tahoma" w:hAnsi="Tahoma" w:cs="Tahoma"/>
          <w:sz w:val="21"/>
          <w:szCs w:val="21"/>
        </w:rPr>
        <w:t>Maintain customer satisfaction</w:t>
      </w:r>
    </w:p>
    <w:p w:rsidR="009853D0" w:rsidRDefault="009853D0" w:rsidP="00191647">
      <w:pPr>
        <w:pStyle w:val="Normal1"/>
        <w:tabs>
          <w:tab w:val="left" w:pos="7335"/>
        </w:tabs>
        <w:spacing w:after="107" w:line="256" w:lineRule="auto"/>
        <w:contextualSpacing/>
        <w:jc w:val="both"/>
        <w:rPr>
          <w:rFonts w:ascii="Tahoma" w:eastAsia="Tahoma" w:hAnsi="Tahoma" w:cs="Tahoma"/>
          <w:b/>
          <w:i/>
          <w:sz w:val="21"/>
          <w:szCs w:val="21"/>
        </w:rPr>
      </w:pPr>
    </w:p>
    <w:p w:rsidR="009853D0" w:rsidRPr="00745CF5" w:rsidRDefault="009853D0" w:rsidP="00191647">
      <w:pPr>
        <w:pStyle w:val="Normal1"/>
        <w:tabs>
          <w:tab w:val="left" w:pos="7335"/>
        </w:tabs>
        <w:spacing w:after="0" w:line="240" w:lineRule="auto"/>
        <w:contextualSpacing/>
        <w:jc w:val="both"/>
        <w:rPr>
          <w:rFonts w:asciiTheme="minorHAnsi" w:eastAsia="Tahoma" w:hAnsiTheme="minorHAnsi" w:cs="Tahoma"/>
          <w:b/>
          <w:sz w:val="24"/>
          <w:szCs w:val="24"/>
        </w:rPr>
      </w:pPr>
      <w:r w:rsidRPr="00745CF5">
        <w:rPr>
          <w:rFonts w:asciiTheme="minorHAnsi" w:eastAsia="Tahoma" w:hAnsiTheme="minorHAnsi" w:cs="Tahoma"/>
          <w:b/>
          <w:sz w:val="24"/>
          <w:szCs w:val="24"/>
        </w:rPr>
        <w:t>INTERNATIONAL RESCUE COMMITTEE- YOBE</w:t>
      </w:r>
    </w:p>
    <w:p w:rsidR="009853D0" w:rsidRPr="00745CF5" w:rsidRDefault="009853D0" w:rsidP="00191647">
      <w:pPr>
        <w:pStyle w:val="Normal1"/>
        <w:tabs>
          <w:tab w:val="left" w:pos="7335"/>
        </w:tabs>
        <w:spacing w:after="0" w:line="240" w:lineRule="auto"/>
        <w:contextualSpacing/>
        <w:jc w:val="both"/>
        <w:rPr>
          <w:rFonts w:ascii="Tahoma" w:eastAsia="Tahoma" w:hAnsi="Tahoma" w:cs="Tahoma"/>
          <w:sz w:val="21"/>
          <w:szCs w:val="21"/>
        </w:rPr>
      </w:pPr>
      <w:r w:rsidRPr="00745CF5">
        <w:rPr>
          <w:rFonts w:asciiTheme="minorHAnsi" w:eastAsia="Tahoma" w:hAnsiTheme="minorHAnsi" w:cs="Tahoma"/>
          <w:b/>
          <w:sz w:val="24"/>
          <w:szCs w:val="24"/>
        </w:rPr>
        <w:t xml:space="preserve">Finance Assistant                                                                            </w:t>
      </w:r>
      <w:r w:rsidR="00745CF5">
        <w:rPr>
          <w:rFonts w:ascii="Tahoma" w:eastAsia="Tahoma" w:hAnsi="Tahoma" w:cs="Tahoma"/>
          <w:sz w:val="21"/>
          <w:szCs w:val="21"/>
        </w:rPr>
        <w:t>(</w:t>
      </w:r>
      <w:r>
        <w:rPr>
          <w:rFonts w:ascii="Tahoma" w:eastAsia="Tahoma" w:hAnsi="Tahoma" w:cs="Tahoma"/>
          <w:sz w:val="21"/>
          <w:szCs w:val="21"/>
        </w:rPr>
        <w:t>6 Months Contract</w:t>
      </w:r>
      <w:r w:rsidR="00745CF5">
        <w:rPr>
          <w:rFonts w:ascii="Tahoma" w:eastAsia="Tahoma" w:hAnsi="Tahoma" w:cs="Tahoma"/>
          <w:sz w:val="21"/>
          <w:szCs w:val="21"/>
        </w:rPr>
        <w:t xml:space="preserve"> - 2018</w:t>
      </w:r>
      <w:r>
        <w:rPr>
          <w:rFonts w:ascii="Tahoma" w:eastAsia="Tahoma" w:hAnsi="Tahoma" w:cs="Tahoma"/>
          <w:sz w:val="21"/>
          <w:szCs w:val="21"/>
        </w:rPr>
        <w:t>)</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Accounting and Finance Support to Grant/Contracts</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Prepare procurement request and ensure all approvals are secured and coordinate with Logistics department the delivery of service and goods.</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Maintain proper filing and easy retrieval of finance documentation.</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Ensure all documents are filled and stamped.</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Ensure that all vouchers are scanned and uploaded into IMC Share file for Supervisor review and internal audit purpose</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Any other duties as assigned by the supervisor or line manager.</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lastRenderedPageBreak/>
        <w:t>Delivering results, applying technical and professional expertise, working effectively with others and communicating with impact.</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Adhere to IMC and Donor regulations</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Account for procurement transactions to ensure adequate supporting documentation, accuracy, and control over payments.</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Conduct Daily, weekly and month end cash counts.</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Payment of participant and other training, cash payments out of the office.</w:t>
      </w:r>
    </w:p>
    <w:p w:rsidR="009853D0" w:rsidRPr="005C299B"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Update and Upload on cost point Daily cash transaction. Daily reconcile of cash and book balances.</w:t>
      </w:r>
    </w:p>
    <w:p w:rsidR="009853D0" w:rsidRPr="009853D0" w:rsidRDefault="009853D0" w:rsidP="0019164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8"/>
          <w:szCs w:val="18"/>
        </w:rPr>
      </w:pPr>
      <w:r w:rsidRPr="005C299B">
        <w:rPr>
          <w:rFonts w:ascii="Verdana" w:eastAsia="Times New Roman" w:hAnsi="Verdana" w:cs="Times New Roman"/>
          <w:color w:val="000000"/>
          <w:sz w:val="18"/>
          <w:szCs w:val="18"/>
        </w:rPr>
        <w:t>Complete the monthly closing operation of the cash accounts after validation of Finance manager</w:t>
      </w:r>
    </w:p>
    <w:p w:rsidR="009853D0" w:rsidRPr="00745CF5" w:rsidRDefault="009853D0" w:rsidP="00191647">
      <w:pPr>
        <w:spacing w:after="0" w:line="240" w:lineRule="auto"/>
        <w:jc w:val="both"/>
        <w:rPr>
          <w:b/>
          <w:sz w:val="24"/>
          <w:szCs w:val="24"/>
        </w:rPr>
      </w:pPr>
      <w:r w:rsidRPr="00745CF5">
        <w:rPr>
          <w:b/>
          <w:sz w:val="24"/>
          <w:szCs w:val="24"/>
        </w:rPr>
        <w:t>ACCESS BANK PLC ZARIA</w:t>
      </w:r>
    </w:p>
    <w:p w:rsidR="009853D0" w:rsidRPr="00745CF5" w:rsidRDefault="009853D0" w:rsidP="00191647">
      <w:pPr>
        <w:spacing w:after="0" w:line="240" w:lineRule="auto"/>
        <w:jc w:val="both"/>
        <w:rPr>
          <w:sz w:val="24"/>
          <w:szCs w:val="24"/>
        </w:rPr>
      </w:pPr>
      <w:r w:rsidRPr="00745CF5">
        <w:rPr>
          <w:b/>
          <w:sz w:val="24"/>
          <w:szCs w:val="24"/>
        </w:rPr>
        <w:t>(Contract through Integrated Corporate Service Limited)</w:t>
      </w:r>
      <w:r w:rsidRPr="00745CF5">
        <w:rPr>
          <w:sz w:val="24"/>
          <w:szCs w:val="24"/>
        </w:rPr>
        <w:t xml:space="preserve">                     </w:t>
      </w:r>
      <w:r w:rsidR="00745CF5">
        <w:rPr>
          <w:sz w:val="24"/>
          <w:szCs w:val="24"/>
        </w:rPr>
        <w:t xml:space="preserve">  </w:t>
      </w:r>
      <w:r w:rsidRPr="00745CF5">
        <w:rPr>
          <w:sz w:val="24"/>
          <w:szCs w:val="24"/>
        </w:rPr>
        <w:t>(2017- 2018)</w:t>
      </w:r>
    </w:p>
    <w:p w:rsidR="009853D0" w:rsidRPr="00745CF5" w:rsidRDefault="009853D0" w:rsidP="00191647">
      <w:pPr>
        <w:spacing w:after="0" w:line="240" w:lineRule="auto"/>
        <w:jc w:val="both"/>
        <w:rPr>
          <w:b/>
          <w:sz w:val="24"/>
          <w:szCs w:val="24"/>
        </w:rPr>
      </w:pPr>
      <w:r w:rsidRPr="00745CF5">
        <w:rPr>
          <w:b/>
          <w:sz w:val="24"/>
          <w:szCs w:val="24"/>
        </w:rPr>
        <w:t>Tellering</w:t>
      </w:r>
    </w:p>
    <w:p w:rsidR="009853D0" w:rsidRDefault="009853D0" w:rsidP="00191647">
      <w:pPr>
        <w:spacing w:after="0" w:line="240" w:lineRule="auto"/>
        <w:jc w:val="both"/>
        <w:rPr>
          <w:rFonts w:ascii="Verdana" w:hAnsi="Verdana"/>
          <w:sz w:val="20"/>
          <w:szCs w:val="20"/>
        </w:rPr>
      </w:pP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Execute customer transactions, including deposits and, withdrawals.</w:t>
      </w:r>
      <w:r>
        <w:rPr>
          <w:rFonts w:ascii="Tahoma" w:eastAsia="Tahoma" w:hAnsi="Tahoma" w:cs="Tahoma"/>
          <w:sz w:val="21"/>
          <w:szCs w:val="21"/>
        </w:rPr>
        <w:tab/>
      </w: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Opening customers' accounts, issue cheque books, verify signature on official documents and customer</w:t>
      </w:r>
      <w:r>
        <w:br/>
      </w:r>
      <w:r>
        <w:rPr>
          <w:rFonts w:ascii="Tahoma" w:eastAsia="Tahoma" w:hAnsi="Tahoma" w:cs="Tahoma"/>
          <w:sz w:val="21"/>
          <w:szCs w:val="21"/>
        </w:rPr>
        <w:t>instruments.</w:t>
      </w: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Responsible for rising Debit Advice.</w:t>
      </w: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Prompt handling/resolution of customer’s complaining.</w:t>
      </w: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Assisting in Selling and Cross selling products.</w:t>
      </w: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Handling of account maintenance activities; freezing/unfreezing of account, placing of lien, reactivation of dormant accounts.</w:t>
      </w: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Responsible for all customers' balance enquires.</w:t>
      </w: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Initiate the set-up of standing order.</w:t>
      </w: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Responsible for the Issuance and maintenance of all card products: Debit Card, Master and Visa cards to eligible customers</w:t>
      </w: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Internet/SMS Alert/ Email Alert/Token Requests.</w:t>
      </w: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Mandate Change Requests Ensure prompt account opening and closing; opening of all accounts and Accounts.</w:t>
      </w:r>
    </w:p>
    <w:p w:rsidR="009853D0" w:rsidRDefault="009853D0" w:rsidP="00191647">
      <w:pPr>
        <w:pStyle w:val="Normal1"/>
        <w:numPr>
          <w:ilvl w:val="0"/>
          <w:numId w:val="4"/>
        </w:numPr>
        <w:tabs>
          <w:tab w:val="left" w:pos="7335"/>
        </w:tabs>
        <w:spacing w:after="0" w:line="256" w:lineRule="auto"/>
        <w:ind w:hanging="360"/>
        <w:contextualSpacing/>
        <w:jc w:val="both"/>
        <w:rPr>
          <w:sz w:val="21"/>
          <w:szCs w:val="21"/>
        </w:rPr>
      </w:pPr>
      <w:r>
        <w:rPr>
          <w:rFonts w:ascii="Tahoma" w:eastAsia="Tahoma" w:hAnsi="Tahoma" w:cs="Tahoma"/>
          <w:sz w:val="21"/>
          <w:szCs w:val="21"/>
        </w:rPr>
        <w:t>Initiate probate in accordance with customer mandate and relevant law.</w:t>
      </w:r>
    </w:p>
    <w:p w:rsidR="009853D0" w:rsidRDefault="009853D0" w:rsidP="00191647">
      <w:pPr>
        <w:pStyle w:val="Normal1"/>
        <w:numPr>
          <w:ilvl w:val="0"/>
          <w:numId w:val="4"/>
        </w:numPr>
        <w:tabs>
          <w:tab w:val="left" w:pos="7335"/>
        </w:tabs>
        <w:spacing w:after="107" w:line="256" w:lineRule="auto"/>
        <w:ind w:hanging="360"/>
        <w:contextualSpacing/>
        <w:jc w:val="both"/>
        <w:rPr>
          <w:sz w:val="21"/>
          <w:szCs w:val="21"/>
        </w:rPr>
      </w:pPr>
      <w:r>
        <w:rPr>
          <w:rFonts w:ascii="Tahoma" w:eastAsia="Tahoma" w:hAnsi="Tahoma" w:cs="Tahoma"/>
          <w:sz w:val="21"/>
          <w:szCs w:val="21"/>
        </w:rPr>
        <w:t>Initiate Bankers confirmation and Letters of reference and originate Legal Search where required.</w:t>
      </w:r>
    </w:p>
    <w:p w:rsidR="009853D0" w:rsidRDefault="009853D0" w:rsidP="00191647">
      <w:pPr>
        <w:pStyle w:val="Normal1"/>
        <w:tabs>
          <w:tab w:val="left" w:pos="7335"/>
        </w:tabs>
        <w:spacing w:after="107" w:line="256" w:lineRule="auto"/>
        <w:contextualSpacing/>
        <w:jc w:val="both"/>
        <w:rPr>
          <w:rFonts w:ascii="Tahoma" w:eastAsia="Tahoma" w:hAnsi="Tahoma" w:cs="Tahoma"/>
          <w:b/>
          <w:i/>
          <w:sz w:val="21"/>
          <w:szCs w:val="21"/>
        </w:rPr>
      </w:pPr>
    </w:p>
    <w:p w:rsidR="009853D0" w:rsidRPr="00745CF5" w:rsidRDefault="009853D0" w:rsidP="00191647">
      <w:pPr>
        <w:spacing w:after="0" w:line="240" w:lineRule="auto"/>
        <w:jc w:val="both"/>
        <w:rPr>
          <w:b/>
          <w:sz w:val="24"/>
          <w:szCs w:val="24"/>
        </w:rPr>
      </w:pPr>
      <w:r w:rsidRPr="00745CF5">
        <w:rPr>
          <w:b/>
          <w:sz w:val="24"/>
          <w:szCs w:val="24"/>
        </w:rPr>
        <w:t>GUARANTY TRUST BANK PLC DUTSE</w:t>
      </w:r>
    </w:p>
    <w:p w:rsidR="009853D0" w:rsidRPr="00745CF5" w:rsidRDefault="009853D0" w:rsidP="00191647">
      <w:pPr>
        <w:spacing w:after="0" w:line="240" w:lineRule="auto"/>
        <w:jc w:val="both"/>
        <w:rPr>
          <w:sz w:val="24"/>
          <w:szCs w:val="24"/>
        </w:rPr>
      </w:pPr>
      <w:r w:rsidRPr="00745CF5">
        <w:rPr>
          <w:b/>
          <w:sz w:val="24"/>
          <w:szCs w:val="24"/>
        </w:rPr>
        <w:t>(Contract through Vic Lawrence and Associates)</w:t>
      </w:r>
      <w:r w:rsidRPr="00745CF5">
        <w:rPr>
          <w:b/>
          <w:sz w:val="24"/>
          <w:szCs w:val="24"/>
        </w:rPr>
        <w:tab/>
      </w:r>
      <w:r w:rsidRPr="00745CF5">
        <w:rPr>
          <w:b/>
          <w:sz w:val="24"/>
          <w:szCs w:val="24"/>
        </w:rPr>
        <w:tab/>
      </w:r>
      <w:r w:rsidRPr="00745CF5">
        <w:rPr>
          <w:b/>
          <w:sz w:val="24"/>
          <w:szCs w:val="24"/>
        </w:rPr>
        <w:tab/>
      </w:r>
      <w:r w:rsidRPr="00745CF5">
        <w:rPr>
          <w:b/>
          <w:sz w:val="24"/>
          <w:szCs w:val="24"/>
        </w:rPr>
        <w:tab/>
      </w:r>
      <w:r w:rsidRPr="00745CF5">
        <w:rPr>
          <w:sz w:val="24"/>
          <w:szCs w:val="24"/>
        </w:rPr>
        <w:t>(2016 - 2017)</w:t>
      </w:r>
    </w:p>
    <w:p w:rsidR="009853D0" w:rsidRPr="00745CF5" w:rsidRDefault="009853D0" w:rsidP="00191647">
      <w:pPr>
        <w:spacing w:after="0" w:line="240" w:lineRule="auto"/>
        <w:jc w:val="both"/>
        <w:rPr>
          <w:b/>
          <w:sz w:val="24"/>
          <w:szCs w:val="24"/>
        </w:rPr>
      </w:pPr>
      <w:r w:rsidRPr="00745CF5">
        <w:rPr>
          <w:b/>
          <w:sz w:val="24"/>
          <w:szCs w:val="24"/>
        </w:rPr>
        <w:t>Transaction Officer/Customer Service Officer</w:t>
      </w:r>
    </w:p>
    <w:p w:rsidR="009853D0" w:rsidRPr="00745CF5" w:rsidRDefault="009853D0" w:rsidP="00191647">
      <w:pPr>
        <w:spacing w:after="0" w:line="240" w:lineRule="auto"/>
        <w:jc w:val="both"/>
        <w:rPr>
          <w:rFonts w:ascii="Verdana" w:hAnsi="Verdana"/>
          <w:b/>
          <w:sz w:val="20"/>
          <w:szCs w:val="20"/>
        </w:rPr>
      </w:pPr>
    </w:p>
    <w:p w:rsidR="009853D0" w:rsidRDefault="009853D0" w:rsidP="00191647">
      <w:pPr>
        <w:pStyle w:val="Normal1"/>
        <w:numPr>
          <w:ilvl w:val="0"/>
          <w:numId w:val="5"/>
        </w:numPr>
        <w:tabs>
          <w:tab w:val="left" w:pos="9623"/>
        </w:tabs>
        <w:spacing w:after="0" w:line="256" w:lineRule="auto"/>
        <w:ind w:hanging="360"/>
        <w:contextualSpacing/>
        <w:jc w:val="both"/>
        <w:rPr>
          <w:sz w:val="21"/>
          <w:szCs w:val="21"/>
        </w:rPr>
      </w:pPr>
      <w:r>
        <w:rPr>
          <w:rFonts w:ascii="Tahoma" w:eastAsia="Tahoma" w:hAnsi="Tahoma" w:cs="Tahoma"/>
          <w:sz w:val="21"/>
          <w:szCs w:val="21"/>
        </w:rPr>
        <w:t>Opening customer’s account, issue cheque books, verification of signatures on official documents and customer instruments.</w:t>
      </w:r>
    </w:p>
    <w:p w:rsidR="009853D0" w:rsidRDefault="009853D0" w:rsidP="00191647">
      <w:pPr>
        <w:pStyle w:val="Normal1"/>
        <w:numPr>
          <w:ilvl w:val="0"/>
          <w:numId w:val="5"/>
        </w:numPr>
        <w:tabs>
          <w:tab w:val="left" w:pos="9623"/>
        </w:tabs>
        <w:spacing w:after="0" w:line="256" w:lineRule="auto"/>
        <w:ind w:hanging="360"/>
        <w:contextualSpacing/>
        <w:jc w:val="both"/>
        <w:rPr>
          <w:sz w:val="21"/>
          <w:szCs w:val="21"/>
        </w:rPr>
      </w:pPr>
      <w:r>
        <w:rPr>
          <w:rFonts w:ascii="Tahoma" w:eastAsia="Tahoma" w:hAnsi="Tahoma" w:cs="Tahoma"/>
          <w:sz w:val="21"/>
          <w:szCs w:val="21"/>
        </w:rPr>
        <w:t>Handling of account maintenance activities; freezing/unfreezing of account placing of lien, reactivation of dormant accounts.</w:t>
      </w:r>
    </w:p>
    <w:p w:rsidR="009853D0" w:rsidRDefault="009853D0" w:rsidP="00191647">
      <w:pPr>
        <w:pStyle w:val="Normal1"/>
        <w:numPr>
          <w:ilvl w:val="0"/>
          <w:numId w:val="5"/>
        </w:numPr>
        <w:tabs>
          <w:tab w:val="left" w:pos="7335"/>
        </w:tabs>
        <w:spacing w:after="0" w:line="256" w:lineRule="auto"/>
        <w:ind w:hanging="360"/>
        <w:contextualSpacing/>
        <w:jc w:val="both"/>
        <w:rPr>
          <w:sz w:val="21"/>
          <w:szCs w:val="21"/>
        </w:rPr>
      </w:pPr>
      <w:r>
        <w:rPr>
          <w:rFonts w:ascii="Tahoma" w:eastAsia="Tahoma" w:hAnsi="Tahoma" w:cs="Tahoma"/>
          <w:sz w:val="21"/>
          <w:szCs w:val="21"/>
        </w:rPr>
        <w:t>Responsible for the Issuance and maintenance of all card products: Debit Card, Master and Visa cards to eligible</w:t>
      </w:r>
      <w:r w:rsidR="00745CF5">
        <w:rPr>
          <w:rFonts w:ascii="Tahoma" w:eastAsia="Tahoma" w:hAnsi="Tahoma" w:cs="Tahoma"/>
          <w:sz w:val="21"/>
          <w:szCs w:val="21"/>
        </w:rPr>
        <w:t xml:space="preserve"> </w:t>
      </w:r>
      <w:r>
        <w:rPr>
          <w:rFonts w:ascii="Tahoma" w:eastAsia="Tahoma" w:hAnsi="Tahoma" w:cs="Tahoma"/>
          <w:sz w:val="21"/>
          <w:szCs w:val="21"/>
        </w:rPr>
        <w:t>customers</w:t>
      </w:r>
    </w:p>
    <w:p w:rsidR="0080348E" w:rsidRPr="009853D0" w:rsidRDefault="009853D0" w:rsidP="00191647">
      <w:pPr>
        <w:pStyle w:val="Normal1"/>
        <w:numPr>
          <w:ilvl w:val="0"/>
          <w:numId w:val="5"/>
        </w:numPr>
        <w:tabs>
          <w:tab w:val="left" w:pos="7335"/>
        </w:tabs>
        <w:spacing w:after="107" w:line="256" w:lineRule="auto"/>
        <w:ind w:hanging="360"/>
        <w:contextualSpacing/>
        <w:jc w:val="both"/>
        <w:rPr>
          <w:sz w:val="21"/>
          <w:szCs w:val="21"/>
        </w:rPr>
      </w:pPr>
      <w:r>
        <w:rPr>
          <w:rFonts w:ascii="Tahoma" w:eastAsia="Tahoma" w:hAnsi="Tahoma" w:cs="Tahoma"/>
          <w:sz w:val="21"/>
          <w:szCs w:val="21"/>
        </w:rPr>
        <w:t>Initiate Bankers confirmation and Letters of reference and originate Legal Search where</w:t>
      </w:r>
      <w:r w:rsidR="00745CF5">
        <w:rPr>
          <w:rFonts w:ascii="Tahoma" w:eastAsia="Tahoma" w:hAnsi="Tahoma" w:cs="Tahoma"/>
          <w:sz w:val="21"/>
          <w:szCs w:val="21"/>
        </w:rPr>
        <w:t xml:space="preserve"> </w:t>
      </w:r>
      <w:r w:rsidRPr="005C299B">
        <w:rPr>
          <w:rFonts w:ascii="Tahoma" w:eastAsia="Tahoma" w:hAnsi="Tahoma" w:cs="Tahoma"/>
          <w:sz w:val="21"/>
          <w:szCs w:val="21"/>
        </w:rPr>
        <w:t>required.</w:t>
      </w:r>
    </w:p>
    <w:p w:rsidR="009853D0" w:rsidRDefault="009853D0" w:rsidP="00191647">
      <w:pPr>
        <w:jc w:val="both"/>
        <w:rPr>
          <w:rFonts w:ascii="Verdana" w:hAnsi="Verdana"/>
          <w:b/>
          <w:i/>
          <w:sz w:val="20"/>
          <w:szCs w:val="20"/>
        </w:rPr>
      </w:pPr>
    </w:p>
    <w:p w:rsidR="002E2A3D" w:rsidRPr="00745CF5" w:rsidRDefault="002E2A3D" w:rsidP="00191647">
      <w:pPr>
        <w:spacing w:after="0" w:line="240" w:lineRule="auto"/>
        <w:jc w:val="both"/>
        <w:rPr>
          <w:b/>
          <w:sz w:val="24"/>
          <w:szCs w:val="24"/>
        </w:rPr>
      </w:pPr>
      <w:r w:rsidRPr="00745CF5">
        <w:rPr>
          <w:b/>
          <w:sz w:val="24"/>
          <w:szCs w:val="24"/>
        </w:rPr>
        <w:t>BRAINGATE MODEL SCHOOL, AREGKPO</w:t>
      </w:r>
    </w:p>
    <w:p w:rsidR="00A735A8" w:rsidRPr="00745CF5" w:rsidRDefault="00A735A8" w:rsidP="00191647">
      <w:pPr>
        <w:spacing w:after="0" w:line="240" w:lineRule="auto"/>
        <w:jc w:val="both"/>
        <w:rPr>
          <w:b/>
          <w:sz w:val="24"/>
          <w:szCs w:val="24"/>
        </w:rPr>
      </w:pPr>
      <w:r w:rsidRPr="00745CF5">
        <w:rPr>
          <w:b/>
          <w:sz w:val="24"/>
          <w:szCs w:val="24"/>
        </w:rPr>
        <w:t>National Youth Service Corp</w:t>
      </w:r>
      <w:r w:rsidR="009C0A35" w:rsidRPr="00745CF5">
        <w:rPr>
          <w:b/>
          <w:sz w:val="24"/>
          <w:szCs w:val="24"/>
        </w:rPr>
        <w:t>s</w:t>
      </w:r>
      <w:r w:rsidR="0017725C" w:rsidRPr="00745CF5">
        <w:rPr>
          <w:b/>
          <w:sz w:val="24"/>
          <w:szCs w:val="24"/>
        </w:rPr>
        <w:tab/>
      </w:r>
      <w:r w:rsidR="0017725C" w:rsidRPr="00745CF5">
        <w:rPr>
          <w:b/>
          <w:sz w:val="24"/>
          <w:szCs w:val="24"/>
        </w:rPr>
        <w:tab/>
      </w:r>
      <w:r w:rsidR="0017725C" w:rsidRPr="00745CF5">
        <w:rPr>
          <w:b/>
          <w:sz w:val="24"/>
          <w:szCs w:val="24"/>
        </w:rPr>
        <w:tab/>
      </w:r>
      <w:r w:rsidR="0017725C" w:rsidRPr="00745CF5">
        <w:rPr>
          <w:b/>
          <w:sz w:val="24"/>
          <w:szCs w:val="24"/>
        </w:rPr>
        <w:tab/>
      </w:r>
      <w:r w:rsidR="0017725C" w:rsidRPr="00745CF5">
        <w:rPr>
          <w:b/>
          <w:sz w:val="24"/>
          <w:szCs w:val="24"/>
        </w:rPr>
        <w:tab/>
      </w:r>
      <w:r w:rsidR="0017725C" w:rsidRPr="00745CF5">
        <w:rPr>
          <w:b/>
          <w:sz w:val="24"/>
          <w:szCs w:val="24"/>
        </w:rPr>
        <w:tab/>
      </w:r>
      <w:r w:rsidR="008C054B" w:rsidRPr="00745CF5">
        <w:rPr>
          <w:sz w:val="24"/>
          <w:szCs w:val="24"/>
        </w:rPr>
        <w:t>(2015</w:t>
      </w:r>
      <w:r w:rsidR="001D364E" w:rsidRPr="00745CF5">
        <w:rPr>
          <w:sz w:val="24"/>
          <w:szCs w:val="24"/>
        </w:rPr>
        <w:t xml:space="preserve"> - 2016</w:t>
      </w:r>
      <w:r w:rsidRPr="00745CF5">
        <w:rPr>
          <w:sz w:val="24"/>
          <w:szCs w:val="24"/>
        </w:rPr>
        <w:t>)</w:t>
      </w:r>
    </w:p>
    <w:p w:rsidR="00F5498A" w:rsidRPr="00745CF5" w:rsidRDefault="00A735A8" w:rsidP="00191647">
      <w:pPr>
        <w:spacing w:after="0" w:line="240" w:lineRule="auto"/>
        <w:jc w:val="both"/>
        <w:rPr>
          <w:b/>
          <w:sz w:val="24"/>
          <w:szCs w:val="24"/>
        </w:rPr>
      </w:pPr>
      <w:r w:rsidRPr="00745CF5">
        <w:rPr>
          <w:b/>
          <w:sz w:val="24"/>
          <w:szCs w:val="24"/>
        </w:rPr>
        <w:lastRenderedPageBreak/>
        <w:t>(</w:t>
      </w:r>
      <w:r w:rsidR="00F5498A" w:rsidRPr="00745CF5">
        <w:rPr>
          <w:b/>
          <w:sz w:val="24"/>
          <w:szCs w:val="24"/>
        </w:rPr>
        <w:t>IFO LGA</w:t>
      </w:r>
      <w:r w:rsidR="008F2940" w:rsidRPr="00745CF5">
        <w:rPr>
          <w:b/>
          <w:sz w:val="24"/>
          <w:szCs w:val="24"/>
        </w:rPr>
        <w:t>, Og</w:t>
      </w:r>
      <w:r w:rsidR="009C0A35" w:rsidRPr="00745CF5">
        <w:rPr>
          <w:b/>
          <w:sz w:val="24"/>
          <w:szCs w:val="24"/>
        </w:rPr>
        <w:t>un State</w:t>
      </w:r>
      <w:r w:rsidRPr="00745CF5">
        <w:rPr>
          <w:b/>
          <w:sz w:val="24"/>
          <w:szCs w:val="24"/>
        </w:rPr>
        <w:t>)</w:t>
      </w:r>
    </w:p>
    <w:p w:rsidR="009853D0" w:rsidRPr="00745CF5" w:rsidRDefault="009853D0" w:rsidP="00191647">
      <w:pPr>
        <w:spacing w:after="0" w:line="240" w:lineRule="auto"/>
        <w:jc w:val="both"/>
        <w:rPr>
          <w:sz w:val="24"/>
          <w:szCs w:val="24"/>
        </w:rPr>
      </w:pPr>
    </w:p>
    <w:p w:rsidR="009853D0" w:rsidRPr="00745CF5" w:rsidRDefault="009853D0" w:rsidP="00191647">
      <w:pPr>
        <w:spacing w:after="0" w:line="240" w:lineRule="auto"/>
        <w:jc w:val="both"/>
        <w:rPr>
          <w:b/>
          <w:sz w:val="24"/>
          <w:szCs w:val="24"/>
        </w:rPr>
      </w:pPr>
      <w:r w:rsidRPr="00745CF5">
        <w:rPr>
          <w:b/>
          <w:sz w:val="24"/>
          <w:szCs w:val="24"/>
        </w:rPr>
        <w:t>AL-BABELLO TRADING COMPANY LIMITED</w:t>
      </w:r>
    </w:p>
    <w:p w:rsidR="009853D0" w:rsidRPr="00745CF5" w:rsidRDefault="009853D0" w:rsidP="00191647">
      <w:pPr>
        <w:spacing w:after="0" w:line="240" w:lineRule="auto"/>
        <w:jc w:val="both"/>
        <w:rPr>
          <w:b/>
          <w:sz w:val="24"/>
          <w:szCs w:val="24"/>
        </w:rPr>
      </w:pPr>
      <w:r w:rsidRPr="00745CF5">
        <w:rPr>
          <w:b/>
          <w:sz w:val="24"/>
          <w:szCs w:val="24"/>
        </w:rPr>
        <w:t xml:space="preserve">(Full Staff)    Jos                                                                              </w:t>
      </w:r>
      <w:r w:rsidR="00AC1895">
        <w:rPr>
          <w:b/>
          <w:sz w:val="24"/>
          <w:szCs w:val="24"/>
        </w:rPr>
        <w:t xml:space="preserve">                           </w:t>
      </w:r>
      <w:r w:rsidRPr="00745CF5">
        <w:rPr>
          <w:sz w:val="24"/>
          <w:szCs w:val="24"/>
        </w:rPr>
        <w:t>(2012 - 2015)</w:t>
      </w:r>
    </w:p>
    <w:p w:rsidR="009853D0" w:rsidRPr="00745CF5" w:rsidRDefault="009853D0" w:rsidP="00191647">
      <w:pPr>
        <w:spacing w:after="0" w:line="240" w:lineRule="auto"/>
        <w:jc w:val="both"/>
        <w:rPr>
          <w:rFonts w:ascii="Verdana" w:hAnsi="Verdana"/>
          <w:b/>
          <w:sz w:val="20"/>
          <w:szCs w:val="20"/>
        </w:rPr>
      </w:pPr>
      <w:r w:rsidRPr="00745CF5">
        <w:rPr>
          <w:b/>
          <w:sz w:val="24"/>
          <w:szCs w:val="24"/>
        </w:rPr>
        <w:t>Marketing Officer</w:t>
      </w:r>
    </w:p>
    <w:p w:rsidR="009853D0" w:rsidRDefault="009853D0" w:rsidP="00191647">
      <w:pPr>
        <w:spacing w:after="0" w:line="240" w:lineRule="auto"/>
        <w:jc w:val="both"/>
        <w:rPr>
          <w:rFonts w:ascii="Verdana" w:hAnsi="Verdana"/>
          <w:sz w:val="20"/>
          <w:szCs w:val="20"/>
        </w:rPr>
      </w:pPr>
    </w:p>
    <w:p w:rsidR="009853D0" w:rsidRDefault="009853D0" w:rsidP="00191647">
      <w:pPr>
        <w:pStyle w:val="Normal1"/>
        <w:numPr>
          <w:ilvl w:val="0"/>
          <w:numId w:val="4"/>
        </w:numPr>
        <w:tabs>
          <w:tab w:val="left" w:pos="10234"/>
        </w:tabs>
        <w:spacing w:after="0" w:line="256" w:lineRule="auto"/>
        <w:ind w:hanging="360"/>
        <w:contextualSpacing/>
        <w:jc w:val="both"/>
        <w:rPr>
          <w:sz w:val="21"/>
          <w:szCs w:val="21"/>
        </w:rPr>
      </w:pPr>
      <w:r>
        <w:rPr>
          <w:rFonts w:ascii="Tahoma" w:eastAsia="Tahoma" w:hAnsi="Tahoma" w:cs="Tahoma"/>
          <w:sz w:val="21"/>
          <w:szCs w:val="21"/>
        </w:rPr>
        <w:t>Assisting in Selling and Cross selling products</w:t>
      </w:r>
    </w:p>
    <w:p w:rsidR="009853D0" w:rsidRDefault="009853D0" w:rsidP="00191647">
      <w:pPr>
        <w:pStyle w:val="Normal1"/>
        <w:numPr>
          <w:ilvl w:val="0"/>
          <w:numId w:val="4"/>
        </w:numPr>
        <w:tabs>
          <w:tab w:val="left" w:pos="10234"/>
        </w:tabs>
        <w:spacing w:after="0" w:line="256" w:lineRule="auto"/>
        <w:ind w:hanging="360"/>
        <w:contextualSpacing/>
        <w:jc w:val="both"/>
        <w:rPr>
          <w:sz w:val="21"/>
          <w:szCs w:val="21"/>
        </w:rPr>
      </w:pPr>
      <w:r>
        <w:rPr>
          <w:rFonts w:ascii="Tahoma" w:eastAsia="Tahoma" w:hAnsi="Tahoma" w:cs="Tahoma"/>
          <w:sz w:val="21"/>
          <w:szCs w:val="21"/>
        </w:rPr>
        <w:t>Prompt handling/resolution of customer's complain</w:t>
      </w:r>
    </w:p>
    <w:p w:rsidR="009853D0" w:rsidRDefault="009853D0" w:rsidP="00191647">
      <w:pPr>
        <w:pStyle w:val="Normal1"/>
        <w:numPr>
          <w:ilvl w:val="0"/>
          <w:numId w:val="4"/>
        </w:numPr>
        <w:tabs>
          <w:tab w:val="left" w:pos="10234"/>
        </w:tabs>
        <w:spacing w:after="0" w:line="256" w:lineRule="auto"/>
        <w:ind w:hanging="360"/>
        <w:contextualSpacing/>
        <w:jc w:val="both"/>
        <w:rPr>
          <w:sz w:val="21"/>
          <w:szCs w:val="21"/>
        </w:rPr>
      </w:pPr>
      <w:r>
        <w:rPr>
          <w:rFonts w:ascii="Tahoma" w:eastAsia="Tahoma" w:hAnsi="Tahoma" w:cs="Tahoma"/>
          <w:sz w:val="21"/>
          <w:szCs w:val="21"/>
        </w:rPr>
        <w:t>Responsible for all customers' compliant</w:t>
      </w:r>
    </w:p>
    <w:p w:rsidR="009853D0" w:rsidRDefault="009853D0" w:rsidP="00191647">
      <w:pPr>
        <w:pStyle w:val="Normal1"/>
        <w:numPr>
          <w:ilvl w:val="0"/>
          <w:numId w:val="4"/>
        </w:numPr>
        <w:tabs>
          <w:tab w:val="left" w:pos="10234"/>
        </w:tabs>
        <w:spacing w:after="0" w:line="256" w:lineRule="auto"/>
        <w:ind w:hanging="360"/>
        <w:contextualSpacing/>
        <w:jc w:val="both"/>
        <w:rPr>
          <w:sz w:val="21"/>
          <w:szCs w:val="21"/>
        </w:rPr>
      </w:pPr>
      <w:r>
        <w:rPr>
          <w:rFonts w:ascii="Tahoma" w:eastAsia="Tahoma" w:hAnsi="Tahoma" w:cs="Tahoma"/>
          <w:sz w:val="21"/>
          <w:szCs w:val="21"/>
        </w:rPr>
        <w:t>Responsible for delivery of goods where necessary to customer</w:t>
      </w:r>
    </w:p>
    <w:p w:rsidR="009853D0" w:rsidRDefault="009853D0" w:rsidP="00191647">
      <w:pPr>
        <w:pStyle w:val="Normal1"/>
        <w:numPr>
          <w:ilvl w:val="0"/>
          <w:numId w:val="4"/>
        </w:numPr>
        <w:tabs>
          <w:tab w:val="left" w:pos="10234"/>
        </w:tabs>
        <w:spacing w:after="67" w:line="256" w:lineRule="auto"/>
        <w:ind w:hanging="360"/>
        <w:contextualSpacing/>
        <w:jc w:val="both"/>
        <w:rPr>
          <w:sz w:val="21"/>
          <w:szCs w:val="21"/>
        </w:rPr>
      </w:pPr>
      <w:r>
        <w:rPr>
          <w:rFonts w:ascii="Tahoma" w:eastAsia="Tahoma" w:hAnsi="Tahoma" w:cs="Tahoma"/>
          <w:sz w:val="21"/>
          <w:szCs w:val="21"/>
        </w:rPr>
        <w:t>Maintain customer satisfaction</w:t>
      </w:r>
    </w:p>
    <w:p w:rsidR="007F31D8" w:rsidRPr="007F31D8" w:rsidRDefault="007F31D8" w:rsidP="00191647">
      <w:pPr>
        <w:jc w:val="both"/>
        <w:rPr>
          <w:rFonts w:ascii="Verdana" w:hAnsi="Verdana"/>
          <w:i/>
          <w:sz w:val="20"/>
          <w:szCs w:val="20"/>
        </w:rPr>
      </w:pPr>
    </w:p>
    <w:p w:rsidR="009C0A35" w:rsidRPr="00AC1895" w:rsidRDefault="0057608A" w:rsidP="00191647">
      <w:pPr>
        <w:spacing w:after="0" w:line="240" w:lineRule="auto"/>
        <w:jc w:val="both"/>
        <w:rPr>
          <w:b/>
          <w:sz w:val="24"/>
          <w:szCs w:val="24"/>
        </w:rPr>
      </w:pPr>
      <w:r w:rsidRPr="00AC1895">
        <w:rPr>
          <w:b/>
          <w:sz w:val="24"/>
          <w:szCs w:val="24"/>
        </w:rPr>
        <w:t>GUARANTY</w:t>
      </w:r>
      <w:r w:rsidR="008F2940" w:rsidRPr="00AC1895">
        <w:rPr>
          <w:b/>
          <w:sz w:val="24"/>
          <w:szCs w:val="24"/>
        </w:rPr>
        <w:t xml:space="preserve"> TRUST BANK PLC KANO</w:t>
      </w:r>
    </w:p>
    <w:p w:rsidR="0017725C" w:rsidRPr="00AC1895" w:rsidRDefault="00A735A8" w:rsidP="00191647">
      <w:pPr>
        <w:spacing w:after="0" w:line="240" w:lineRule="auto"/>
        <w:jc w:val="both"/>
        <w:rPr>
          <w:sz w:val="24"/>
          <w:szCs w:val="24"/>
        </w:rPr>
      </w:pPr>
      <w:r w:rsidRPr="00AC1895">
        <w:rPr>
          <w:b/>
          <w:sz w:val="24"/>
          <w:szCs w:val="24"/>
        </w:rPr>
        <w:t>(</w:t>
      </w:r>
      <w:r w:rsidR="008F2940" w:rsidRPr="00AC1895">
        <w:rPr>
          <w:b/>
          <w:sz w:val="24"/>
          <w:szCs w:val="24"/>
        </w:rPr>
        <w:t>Industrial Training</w:t>
      </w:r>
      <w:r w:rsidRPr="00AC1895">
        <w:rPr>
          <w:b/>
          <w:sz w:val="24"/>
          <w:szCs w:val="24"/>
        </w:rPr>
        <w:t>)</w:t>
      </w:r>
      <w:r w:rsidR="009819CE" w:rsidRPr="00AC1895">
        <w:rPr>
          <w:b/>
          <w:sz w:val="24"/>
          <w:szCs w:val="24"/>
        </w:rPr>
        <w:tab/>
      </w:r>
      <w:r w:rsidR="009819CE" w:rsidRPr="00AC1895">
        <w:rPr>
          <w:b/>
          <w:sz w:val="24"/>
          <w:szCs w:val="24"/>
        </w:rPr>
        <w:tab/>
      </w:r>
      <w:r w:rsidR="009819CE" w:rsidRPr="00AC1895">
        <w:rPr>
          <w:b/>
          <w:sz w:val="24"/>
          <w:szCs w:val="24"/>
        </w:rPr>
        <w:tab/>
      </w:r>
      <w:r w:rsidR="009819CE" w:rsidRPr="00AC1895">
        <w:rPr>
          <w:b/>
          <w:sz w:val="24"/>
          <w:szCs w:val="24"/>
        </w:rPr>
        <w:tab/>
      </w:r>
      <w:r w:rsidR="009819CE" w:rsidRPr="00AC1895">
        <w:rPr>
          <w:b/>
          <w:sz w:val="24"/>
          <w:szCs w:val="24"/>
        </w:rPr>
        <w:tab/>
      </w:r>
      <w:r w:rsidR="009819CE" w:rsidRPr="00AC1895">
        <w:rPr>
          <w:b/>
          <w:sz w:val="24"/>
          <w:szCs w:val="24"/>
        </w:rPr>
        <w:tab/>
      </w:r>
      <w:r w:rsidR="009819CE" w:rsidRPr="00AC1895">
        <w:rPr>
          <w:b/>
          <w:sz w:val="24"/>
          <w:szCs w:val="24"/>
        </w:rPr>
        <w:tab/>
      </w:r>
      <w:r w:rsidR="009C0A35" w:rsidRPr="00AC1895">
        <w:rPr>
          <w:b/>
          <w:sz w:val="24"/>
          <w:szCs w:val="24"/>
        </w:rPr>
        <w:tab/>
      </w:r>
      <w:r w:rsidR="00AC1895">
        <w:rPr>
          <w:b/>
          <w:sz w:val="24"/>
          <w:szCs w:val="24"/>
        </w:rPr>
        <w:t xml:space="preserve">    </w:t>
      </w:r>
      <w:r w:rsidR="009819CE" w:rsidRPr="00AC1895">
        <w:rPr>
          <w:sz w:val="24"/>
          <w:szCs w:val="24"/>
        </w:rPr>
        <w:t>(</w:t>
      </w:r>
      <w:r w:rsidR="00AD3096" w:rsidRPr="00AC1895">
        <w:rPr>
          <w:sz w:val="24"/>
          <w:szCs w:val="24"/>
        </w:rPr>
        <w:t>2010</w:t>
      </w:r>
      <w:r w:rsidR="009853D0" w:rsidRPr="00AC1895">
        <w:rPr>
          <w:sz w:val="24"/>
          <w:szCs w:val="24"/>
        </w:rPr>
        <w:t xml:space="preserve"> - 2011</w:t>
      </w:r>
      <w:r w:rsidR="009819CE" w:rsidRPr="00AC1895">
        <w:rPr>
          <w:sz w:val="24"/>
          <w:szCs w:val="24"/>
        </w:rPr>
        <w:t>)</w:t>
      </w:r>
    </w:p>
    <w:p w:rsidR="009C0A35" w:rsidRPr="00AC1895" w:rsidRDefault="00AD3096" w:rsidP="00191647">
      <w:pPr>
        <w:spacing w:after="0" w:line="240" w:lineRule="auto"/>
        <w:jc w:val="both"/>
        <w:rPr>
          <w:b/>
          <w:sz w:val="24"/>
          <w:szCs w:val="24"/>
        </w:rPr>
      </w:pPr>
      <w:r w:rsidRPr="00AC1895">
        <w:rPr>
          <w:b/>
          <w:sz w:val="24"/>
          <w:szCs w:val="24"/>
        </w:rPr>
        <w:t>IT Personnel</w:t>
      </w:r>
    </w:p>
    <w:p w:rsidR="009853D0" w:rsidRDefault="009853D0" w:rsidP="00191647">
      <w:pPr>
        <w:spacing w:after="0" w:line="240" w:lineRule="auto"/>
        <w:jc w:val="both"/>
        <w:rPr>
          <w:rFonts w:ascii="Verdana" w:hAnsi="Verdana"/>
          <w:sz w:val="20"/>
          <w:szCs w:val="20"/>
        </w:rPr>
      </w:pPr>
    </w:p>
    <w:p w:rsidR="00163FDA" w:rsidRDefault="007F31D8" w:rsidP="00191647">
      <w:pPr>
        <w:jc w:val="both"/>
        <w:rPr>
          <w:rFonts w:ascii="Verdana" w:hAnsi="Verdana"/>
          <w:sz w:val="20"/>
          <w:szCs w:val="20"/>
        </w:rPr>
      </w:pPr>
      <w:r>
        <w:rPr>
          <w:rFonts w:ascii="Tahoma" w:eastAsia="Tahoma" w:hAnsi="Tahoma" w:cs="Tahoma"/>
          <w:sz w:val="21"/>
          <w:szCs w:val="21"/>
        </w:rPr>
        <w:t>•Execute customer transactions, including deposits and, withdrawals.</w:t>
      </w:r>
    </w:p>
    <w:p w:rsidR="009853D0" w:rsidRDefault="009853D0" w:rsidP="00191647">
      <w:pPr>
        <w:jc w:val="both"/>
        <w:rPr>
          <w:rFonts w:ascii="Verdana" w:hAnsi="Verdana"/>
          <w:b/>
          <w:sz w:val="24"/>
          <w:szCs w:val="20"/>
        </w:rPr>
      </w:pPr>
    </w:p>
    <w:p w:rsidR="00163FDA" w:rsidRPr="00AC1895" w:rsidRDefault="00163FDA" w:rsidP="00191647">
      <w:pPr>
        <w:jc w:val="both"/>
        <w:rPr>
          <w:rFonts w:ascii="Cambria" w:hAnsi="Cambria"/>
          <w:b/>
          <w:sz w:val="28"/>
          <w:szCs w:val="28"/>
        </w:rPr>
      </w:pPr>
      <w:r w:rsidRPr="00AC1895">
        <w:rPr>
          <w:rFonts w:ascii="Cambria" w:hAnsi="Cambria"/>
          <w:b/>
          <w:sz w:val="28"/>
          <w:szCs w:val="28"/>
        </w:rPr>
        <w:t>References</w:t>
      </w:r>
      <w:r w:rsidR="0057608A" w:rsidRPr="00AC1895">
        <w:rPr>
          <w:rFonts w:ascii="Cambria" w:hAnsi="Cambria"/>
          <w:b/>
          <w:sz w:val="28"/>
          <w:szCs w:val="28"/>
        </w:rPr>
        <w:t>:</w:t>
      </w:r>
    </w:p>
    <w:p w:rsidR="009C0A35" w:rsidRPr="00AC1895" w:rsidRDefault="0057608A" w:rsidP="00191647">
      <w:pPr>
        <w:spacing w:after="0"/>
        <w:jc w:val="both"/>
        <w:rPr>
          <w:b/>
          <w:sz w:val="24"/>
          <w:szCs w:val="24"/>
        </w:rPr>
      </w:pPr>
      <w:r w:rsidRPr="00AC1895">
        <w:rPr>
          <w:b/>
          <w:sz w:val="24"/>
          <w:szCs w:val="24"/>
        </w:rPr>
        <w:t>MALLAM</w:t>
      </w:r>
      <w:r w:rsidR="00AD3096" w:rsidRPr="00AC1895">
        <w:rPr>
          <w:b/>
          <w:sz w:val="24"/>
          <w:szCs w:val="24"/>
        </w:rPr>
        <w:t xml:space="preserve"> YAHAYA MOHAMMED</w:t>
      </w:r>
    </w:p>
    <w:p w:rsidR="009C0A35" w:rsidRPr="00D70D44" w:rsidRDefault="00AD3096" w:rsidP="00191647">
      <w:pPr>
        <w:spacing w:after="0"/>
        <w:jc w:val="both"/>
        <w:rPr>
          <w:rFonts w:ascii="Verdana" w:hAnsi="Verdana"/>
          <w:i/>
        </w:rPr>
      </w:pPr>
      <w:r w:rsidRPr="00D70D44">
        <w:rPr>
          <w:rFonts w:ascii="Verdana" w:hAnsi="Verdana"/>
          <w:i/>
        </w:rPr>
        <w:t>Transcript Officer</w:t>
      </w:r>
    </w:p>
    <w:p w:rsidR="00AD3096" w:rsidRPr="00D70D44" w:rsidRDefault="00AD3096" w:rsidP="00191647">
      <w:pPr>
        <w:spacing w:after="0"/>
        <w:jc w:val="both"/>
        <w:rPr>
          <w:rFonts w:ascii="Verdana" w:hAnsi="Verdana"/>
          <w:i/>
        </w:rPr>
      </w:pPr>
      <w:r w:rsidRPr="00D70D44">
        <w:rPr>
          <w:rFonts w:ascii="Verdana" w:hAnsi="Verdana"/>
          <w:i/>
        </w:rPr>
        <w:t>Nuhu Bamalli Polytechnic Zaria</w:t>
      </w:r>
    </w:p>
    <w:p w:rsidR="009C0A35" w:rsidRDefault="00AD3096" w:rsidP="00191647">
      <w:pPr>
        <w:spacing w:after="0"/>
        <w:jc w:val="both"/>
        <w:rPr>
          <w:rFonts w:ascii="Verdana" w:hAnsi="Verdana"/>
          <w:i/>
        </w:rPr>
      </w:pPr>
      <w:r w:rsidRPr="00D70D44">
        <w:rPr>
          <w:rFonts w:ascii="Verdana" w:hAnsi="Verdana"/>
          <w:i/>
        </w:rPr>
        <w:t>Tel: 08035294137</w:t>
      </w:r>
    </w:p>
    <w:p w:rsidR="00ED2901" w:rsidRPr="00D70D44" w:rsidRDefault="00ED2901" w:rsidP="00191647">
      <w:pPr>
        <w:spacing w:after="0"/>
        <w:jc w:val="both"/>
        <w:rPr>
          <w:rFonts w:ascii="Verdana" w:hAnsi="Verdana"/>
        </w:rPr>
      </w:pPr>
      <w:r>
        <w:rPr>
          <w:rFonts w:ascii="Verdana" w:hAnsi="Verdana"/>
          <w:i/>
        </w:rPr>
        <w:t>Email: yahayamohammed@yahoo.com</w:t>
      </w:r>
    </w:p>
    <w:p w:rsidR="009C0A35" w:rsidRPr="00D70D44" w:rsidRDefault="009C0A35" w:rsidP="00191647">
      <w:pPr>
        <w:spacing w:after="0"/>
        <w:jc w:val="both"/>
        <w:rPr>
          <w:rFonts w:ascii="Verdana" w:hAnsi="Verdana"/>
          <w:b/>
        </w:rPr>
      </w:pPr>
    </w:p>
    <w:p w:rsidR="009C0A35" w:rsidRPr="00AC1895" w:rsidRDefault="00ED2901" w:rsidP="00191647">
      <w:pPr>
        <w:spacing w:after="0"/>
        <w:jc w:val="both"/>
        <w:rPr>
          <w:b/>
          <w:sz w:val="24"/>
          <w:szCs w:val="24"/>
        </w:rPr>
      </w:pPr>
      <w:r w:rsidRPr="00AC1895">
        <w:rPr>
          <w:b/>
          <w:sz w:val="24"/>
          <w:szCs w:val="24"/>
        </w:rPr>
        <w:t>MR JOHN NWODU</w:t>
      </w:r>
    </w:p>
    <w:p w:rsidR="009C0A35" w:rsidRPr="00D70D44" w:rsidRDefault="00ED2901" w:rsidP="00191647">
      <w:pPr>
        <w:spacing w:after="0"/>
        <w:jc w:val="both"/>
        <w:rPr>
          <w:rFonts w:ascii="Verdana" w:hAnsi="Verdana"/>
          <w:i/>
        </w:rPr>
      </w:pPr>
      <w:r>
        <w:rPr>
          <w:rFonts w:ascii="Verdana" w:hAnsi="Verdana"/>
          <w:i/>
        </w:rPr>
        <w:t>State Coordinator</w:t>
      </w:r>
    </w:p>
    <w:p w:rsidR="009C0A35" w:rsidRPr="00D70D44" w:rsidRDefault="00ED2901" w:rsidP="00191647">
      <w:pPr>
        <w:spacing w:after="0"/>
        <w:jc w:val="both"/>
        <w:rPr>
          <w:rFonts w:ascii="Verdana" w:hAnsi="Verdana"/>
          <w:i/>
        </w:rPr>
      </w:pPr>
      <w:r>
        <w:rPr>
          <w:rFonts w:ascii="Verdana" w:hAnsi="Verdana"/>
          <w:i/>
        </w:rPr>
        <w:t>National Teacher’s Institute</w:t>
      </w:r>
    </w:p>
    <w:p w:rsidR="009C0A35" w:rsidRPr="00D70D44" w:rsidRDefault="00ED2901" w:rsidP="00191647">
      <w:pPr>
        <w:spacing w:after="0"/>
        <w:jc w:val="both"/>
        <w:rPr>
          <w:rFonts w:ascii="Verdana" w:hAnsi="Verdana"/>
          <w:i/>
        </w:rPr>
      </w:pPr>
      <w:r>
        <w:rPr>
          <w:rFonts w:ascii="Verdana" w:hAnsi="Verdana"/>
          <w:i/>
        </w:rPr>
        <w:t>Kaduna</w:t>
      </w:r>
    </w:p>
    <w:p w:rsidR="009C0A35" w:rsidRDefault="00AD3096" w:rsidP="00191647">
      <w:pPr>
        <w:spacing w:after="0"/>
        <w:jc w:val="both"/>
        <w:rPr>
          <w:rFonts w:ascii="Verdana" w:hAnsi="Verdana"/>
          <w:i/>
        </w:rPr>
      </w:pPr>
      <w:r w:rsidRPr="00D70D44">
        <w:rPr>
          <w:rFonts w:ascii="Verdana" w:hAnsi="Verdana"/>
          <w:i/>
        </w:rPr>
        <w:t>Tel: 080</w:t>
      </w:r>
      <w:r w:rsidR="00ED2901">
        <w:rPr>
          <w:rFonts w:ascii="Verdana" w:hAnsi="Verdana"/>
          <w:i/>
        </w:rPr>
        <w:t>33688423</w:t>
      </w:r>
    </w:p>
    <w:p w:rsidR="00ED2901" w:rsidRPr="00D70D44" w:rsidRDefault="00ED2901" w:rsidP="00191647">
      <w:pPr>
        <w:spacing w:after="0"/>
        <w:jc w:val="both"/>
        <w:rPr>
          <w:rFonts w:ascii="Verdana" w:hAnsi="Verdana"/>
        </w:rPr>
      </w:pPr>
      <w:r>
        <w:rPr>
          <w:rFonts w:ascii="Verdana" w:hAnsi="Verdana"/>
          <w:i/>
        </w:rPr>
        <w:t>Email: johnnwodu@yahoo.com</w:t>
      </w:r>
    </w:p>
    <w:p w:rsidR="009C0A35" w:rsidRPr="00D70D44" w:rsidRDefault="009C0A35" w:rsidP="00191647">
      <w:pPr>
        <w:spacing w:after="0"/>
        <w:jc w:val="both"/>
        <w:rPr>
          <w:rFonts w:ascii="Verdana" w:hAnsi="Verdana"/>
          <w:b/>
        </w:rPr>
      </w:pPr>
    </w:p>
    <w:p w:rsidR="009C0A35" w:rsidRPr="00AC1895" w:rsidRDefault="00ED2901" w:rsidP="00191647">
      <w:pPr>
        <w:spacing w:after="0"/>
        <w:jc w:val="both"/>
        <w:rPr>
          <w:b/>
          <w:sz w:val="24"/>
          <w:szCs w:val="24"/>
        </w:rPr>
      </w:pPr>
      <w:r w:rsidRPr="00AC1895">
        <w:rPr>
          <w:b/>
          <w:sz w:val="24"/>
          <w:szCs w:val="24"/>
        </w:rPr>
        <w:t>MR TOLULOPE OTASANYA</w:t>
      </w:r>
    </w:p>
    <w:p w:rsidR="009C0A35" w:rsidRPr="00D70D44" w:rsidRDefault="00ED2901" w:rsidP="00191647">
      <w:pPr>
        <w:spacing w:after="0"/>
        <w:jc w:val="both"/>
        <w:rPr>
          <w:rFonts w:ascii="Verdana" w:hAnsi="Verdana"/>
          <w:i/>
        </w:rPr>
      </w:pPr>
      <w:r>
        <w:rPr>
          <w:rFonts w:ascii="Verdana" w:hAnsi="Verdana"/>
          <w:i/>
        </w:rPr>
        <w:t>Branch Manager</w:t>
      </w:r>
    </w:p>
    <w:p w:rsidR="009C0A35" w:rsidRPr="00D70D44" w:rsidRDefault="00ED2901" w:rsidP="00191647">
      <w:pPr>
        <w:spacing w:after="0"/>
        <w:jc w:val="both"/>
        <w:rPr>
          <w:rFonts w:ascii="Verdana" w:hAnsi="Verdana"/>
          <w:i/>
        </w:rPr>
      </w:pPr>
      <w:r>
        <w:rPr>
          <w:rFonts w:ascii="Verdana" w:hAnsi="Verdana"/>
          <w:i/>
        </w:rPr>
        <w:t>Access Bank PLC Kano</w:t>
      </w:r>
    </w:p>
    <w:p w:rsidR="009C0A35" w:rsidRDefault="00ED2901" w:rsidP="00191647">
      <w:pPr>
        <w:spacing w:after="0"/>
        <w:jc w:val="both"/>
        <w:rPr>
          <w:rFonts w:ascii="Verdana" w:hAnsi="Verdana"/>
          <w:i/>
        </w:rPr>
      </w:pPr>
      <w:r>
        <w:rPr>
          <w:rFonts w:ascii="Verdana" w:hAnsi="Verdana"/>
          <w:i/>
        </w:rPr>
        <w:t>Tel: 08036410181</w:t>
      </w:r>
    </w:p>
    <w:p w:rsidR="005C299B" w:rsidRDefault="00ED2901" w:rsidP="00441F8D">
      <w:pPr>
        <w:spacing w:after="0"/>
        <w:jc w:val="both"/>
        <w:rPr>
          <w:rFonts w:ascii="Verdana" w:hAnsi="Verdana"/>
          <w:i/>
        </w:rPr>
      </w:pPr>
      <w:r>
        <w:rPr>
          <w:rFonts w:ascii="Verdana" w:hAnsi="Verdana"/>
          <w:i/>
        </w:rPr>
        <w:t xml:space="preserve">Email: </w:t>
      </w:r>
      <w:hyperlink r:id="rId8" w:history="1">
        <w:r w:rsidR="005C299B" w:rsidRPr="00EA6449">
          <w:rPr>
            <w:rStyle w:val="Hyperlink"/>
            <w:rFonts w:ascii="Verdana" w:hAnsi="Verdana"/>
            <w:i/>
          </w:rPr>
          <w:t>tolulope.otasanya@accessbankplc.com</w:t>
        </w:r>
      </w:hyperlink>
    </w:p>
    <w:p w:rsidR="005C299B" w:rsidRDefault="005C299B" w:rsidP="009C0A35">
      <w:pPr>
        <w:spacing w:after="0"/>
        <w:rPr>
          <w:rFonts w:ascii="Verdana" w:hAnsi="Verdana"/>
          <w:i/>
        </w:rPr>
      </w:pPr>
    </w:p>
    <w:p w:rsidR="005C299B" w:rsidRDefault="005C299B" w:rsidP="009C0A35">
      <w:pPr>
        <w:spacing w:after="0"/>
        <w:rPr>
          <w:rFonts w:ascii="Verdana" w:hAnsi="Verdana"/>
          <w:i/>
        </w:rPr>
      </w:pPr>
    </w:p>
    <w:p w:rsidR="005C299B" w:rsidRPr="00D70D44" w:rsidRDefault="005C299B" w:rsidP="009C0A35">
      <w:pPr>
        <w:spacing w:after="0"/>
        <w:rPr>
          <w:rFonts w:ascii="Verdana" w:hAnsi="Verdana"/>
          <w:i/>
        </w:rPr>
      </w:pPr>
    </w:p>
    <w:sectPr w:rsidR="005C299B" w:rsidRPr="00D70D44" w:rsidSect="008B38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3028"/>
    <w:multiLevelType w:val="multilevel"/>
    <w:tmpl w:val="4F9A35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FF71F5E"/>
    <w:multiLevelType w:val="multilevel"/>
    <w:tmpl w:val="372A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9E7635"/>
    <w:multiLevelType w:val="multilevel"/>
    <w:tmpl w:val="4BECEEE6"/>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4E7B1D72"/>
    <w:multiLevelType w:val="multilevel"/>
    <w:tmpl w:val="9420F3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9AE07BC"/>
    <w:multiLevelType w:val="multilevel"/>
    <w:tmpl w:val="B4DC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693AB3"/>
    <w:multiLevelType w:val="multilevel"/>
    <w:tmpl w:val="37E836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83A0CA9"/>
    <w:multiLevelType w:val="multilevel"/>
    <w:tmpl w:val="A05C9A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08BC"/>
    <w:rsid w:val="00033101"/>
    <w:rsid w:val="00064241"/>
    <w:rsid w:val="000D5911"/>
    <w:rsid w:val="00142C0F"/>
    <w:rsid w:val="0014355F"/>
    <w:rsid w:val="00163FDA"/>
    <w:rsid w:val="0017725C"/>
    <w:rsid w:val="00191647"/>
    <w:rsid w:val="001D364E"/>
    <w:rsid w:val="001E45B1"/>
    <w:rsid w:val="0025178B"/>
    <w:rsid w:val="002B558E"/>
    <w:rsid w:val="002B6C05"/>
    <w:rsid w:val="002E2A3D"/>
    <w:rsid w:val="0042371C"/>
    <w:rsid w:val="00441F8D"/>
    <w:rsid w:val="00443559"/>
    <w:rsid w:val="00465371"/>
    <w:rsid w:val="00480257"/>
    <w:rsid w:val="004F5DB5"/>
    <w:rsid w:val="0057608A"/>
    <w:rsid w:val="005C299B"/>
    <w:rsid w:val="005F2665"/>
    <w:rsid w:val="006716C4"/>
    <w:rsid w:val="00694ADA"/>
    <w:rsid w:val="006F572F"/>
    <w:rsid w:val="00745CF5"/>
    <w:rsid w:val="00762B00"/>
    <w:rsid w:val="007C74FE"/>
    <w:rsid w:val="007F31D8"/>
    <w:rsid w:val="0080348E"/>
    <w:rsid w:val="008B383A"/>
    <w:rsid w:val="008C054B"/>
    <w:rsid w:val="008F2940"/>
    <w:rsid w:val="008F4B3A"/>
    <w:rsid w:val="00961091"/>
    <w:rsid w:val="00976CEB"/>
    <w:rsid w:val="009819CE"/>
    <w:rsid w:val="009853D0"/>
    <w:rsid w:val="009A3AC7"/>
    <w:rsid w:val="009C0A35"/>
    <w:rsid w:val="009F7FF8"/>
    <w:rsid w:val="00A2401C"/>
    <w:rsid w:val="00A43276"/>
    <w:rsid w:val="00A735A8"/>
    <w:rsid w:val="00AA78AC"/>
    <w:rsid w:val="00AB120D"/>
    <w:rsid w:val="00AC1895"/>
    <w:rsid w:val="00AD3096"/>
    <w:rsid w:val="00B01488"/>
    <w:rsid w:val="00B632D6"/>
    <w:rsid w:val="00B65108"/>
    <w:rsid w:val="00BA7F87"/>
    <w:rsid w:val="00BB30A4"/>
    <w:rsid w:val="00BF08BC"/>
    <w:rsid w:val="00C21E83"/>
    <w:rsid w:val="00C36497"/>
    <w:rsid w:val="00C51FF9"/>
    <w:rsid w:val="00C93498"/>
    <w:rsid w:val="00CF6974"/>
    <w:rsid w:val="00D26829"/>
    <w:rsid w:val="00D70D44"/>
    <w:rsid w:val="00E00305"/>
    <w:rsid w:val="00E1693D"/>
    <w:rsid w:val="00E45C26"/>
    <w:rsid w:val="00EB667C"/>
    <w:rsid w:val="00ED2901"/>
    <w:rsid w:val="00EE17CC"/>
    <w:rsid w:val="00F5498A"/>
    <w:rsid w:val="00F55E37"/>
    <w:rsid w:val="00F56018"/>
    <w:rsid w:val="00F72BD3"/>
    <w:rsid w:val="00FB7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2A3D"/>
    <w:pPr>
      <w:spacing w:after="160" w:line="254"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961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091"/>
    <w:rPr>
      <w:rFonts w:ascii="Segoe UI" w:hAnsi="Segoe UI" w:cs="Segoe UI"/>
      <w:sz w:val="18"/>
      <w:szCs w:val="18"/>
    </w:rPr>
  </w:style>
  <w:style w:type="character" w:styleId="Hyperlink">
    <w:name w:val="Hyperlink"/>
    <w:basedOn w:val="DefaultParagraphFont"/>
    <w:uiPriority w:val="99"/>
    <w:unhideWhenUsed/>
    <w:rsid w:val="00480257"/>
    <w:rPr>
      <w:color w:val="0000FF" w:themeColor="hyperlink"/>
      <w:u w:val="single"/>
    </w:rPr>
  </w:style>
  <w:style w:type="character" w:customStyle="1" w:styleId="apple-converted-space">
    <w:name w:val="apple-converted-space"/>
    <w:basedOn w:val="DefaultParagraphFont"/>
    <w:rsid w:val="005C299B"/>
  </w:style>
  <w:style w:type="paragraph" w:styleId="NormalWeb">
    <w:name w:val="Normal (Web)"/>
    <w:basedOn w:val="Normal"/>
    <w:uiPriority w:val="99"/>
    <w:semiHidden/>
    <w:unhideWhenUsed/>
    <w:rsid w:val="005C29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9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2A3D"/>
    <w:pPr>
      <w:spacing w:after="160" w:line="254"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961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091"/>
    <w:rPr>
      <w:rFonts w:ascii="Segoe UI" w:hAnsi="Segoe UI" w:cs="Segoe UI"/>
      <w:sz w:val="18"/>
      <w:szCs w:val="18"/>
    </w:rPr>
  </w:style>
  <w:style w:type="character" w:styleId="Hyperlink">
    <w:name w:val="Hyperlink"/>
    <w:basedOn w:val="DefaultParagraphFont"/>
    <w:uiPriority w:val="99"/>
    <w:unhideWhenUsed/>
    <w:rsid w:val="00480257"/>
    <w:rPr>
      <w:color w:val="0000FF" w:themeColor="hyperlink"/>
      <w:u w:val="single"/>
    </w:rPr>
  </w:style>
  <w:style w:type="character" w:customStyle="1" w:styleId="apple-converted-space">
    <w:name w:val="apple-converted-space"/>
    <w:basedOn w:val="DefaultParagraphFont"/>
    <w:rsid w:val="005C299B"/>
  </w:style>
  <w:style w:type="paragraph" w:styleId="NormalWeb">
    <w:name w:val="Normal (Web)"/>
    <w:basedOn w:val="Normal"/>
    <w:uiPriority w:val="99"/>
    <w:semiHidden/>
    <w:unhideWhenUsed/>
    <w:rsid w:val="005C29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99B"/>
    <w:rPr>
      <w:b/>
      <w:bCs/>
    </w:rPr>
  </w:style>
</w:styles>
</file>

<file path=word/webSettings.xml><?xml version="1.0" encoding="utf-8"?>
<w:webSettings xmlns:r="http://schemas.openxmlformats.org/officeDocument/2006/relationships" xmlns:w="http://schemas.openxmlformats.org/wordprocessingml/2006/main">
  <w:divs>
    <w:div w:id="741147421">
      <w:bodyDiv w:val="1"/>
      <w:marLeft w:val="0"/>
      <w:marRight w:val="0"/>
      <w:marTop w:val="0"/>
      <w:marBottom w:val="0"/>
      <w:divBdr>
        <w:top w:val="none" w:sz="0" w:space="0" w:color="auto"/>
        <w:left w:val="none" w:sz="0" w:space="0" w:color="auto"/>
        <w:bottom w:val="none" w:sz="0" w:space="0" w:color="auto"/>
        <w:right w:val="none" w:sz="0" w:space="0" w:color="auto"/>
      </w:divBdr>
    </w:div>
    <w:div w:id="1004480244">
      <w:bodyDiv w:val="1"/>
      <w:marLeft w:val="0"/>
      <w:marRight w:val="0"/>
      <w:marTop w:val="0"/>
      <w:marBottom w:val="0"/>
      <w:divBdr>
        <w:top w:val="none" w:sz="0" w:space="0" w:color="auto"/>
        <w:left w:val="none" w:sz="0" w:space="0" w:color="auto"/>
        <w:bottom w:val="none" w:sz="0" w:space="0" w:color="auto"/>
        <w:right w:val="none" w:sz="0" w:space="0" w:color="auto"/>
      </w:divBdr>
    </w:div>
    <w:div w:id="1009479803">
      <w:bodyDiv w:val="1"/>
      <w:marLeft w:val="0"/>
      <w:marRight w:val="0"/>
      <w:marTop w:val="0"/>
      <w:marBottom w:val="0"/>
      <w:divBdr>
        <w:top w:val="none" w:sz="0" w:space="0" w:color="auto"/>
        <w:left w:val="none" w:sz="0" w:space="0" w:color="auto"/>
        <w:bottom w:val="none" w:sz="0" w:space="0" w:color="auto"/>
        <w:right w:val="none" w:sz="0" w:space="0" w:color="auto"/>
      </w:divBdr>
    </w:div>
    <w:div w:id="1178614237">
      <w:bodyDiv w:val="1"/>
      <w:marLeft w:val="0"/>
      <w:marRight w:val="0"/>
      <w:marTop w:val="0"/>
      <w:marBottom w:val="0"/>
      <w:divBdr>
        <w:top w:val="none" w:sz="0" w:space="0" w:color="auto"/>
        <w:left w:val="none" w:sz="0" w:space="0" w:color="auto"/>
        <w:bottom w:val="none" w:sz="0" w:space="0" w:color="auto"/>
        <w:right w:val="none" w:sz="0" w:space="0" w:color="auto"/>
      </w:divBdr>
    </w:div>
    <w:div w:id="1192114842">
      <w:bodyDiv w:val="1"/>
      <w:marLeft w:val="0"/>
      <w:marRight w:val="0"/>
      <w:marTop w:val="0"/>
      <w:marBottom w:val="0"/>
      <w:divBdr>
        <w:top w:val="none" w:sz="0" w:space="0" w:color="auto"/>
        <w:left w:val="none" w:sz="0" w:space="0" w:color="auto"/>
        <w:bottom w:val="none" w:sz="0" w:space="0" w:color="auto"/>
        <w:right w:val="none" w:sz="0" w:space="0" w:color="auto"/>
      </w:divBdr>
    </w:div>
    <w:div w:id="1818760562">
      <w:bodyDiv w:val="1"/>
      <w:marLeft w:val="0"/>
      <w:marRight w:val="0"/>
      <w:marTop w:val="0"/>
      <w:marBottom w:val="0"/>
      <w:divBdr>
        <w:top w:val="none" w:sz="0" w:space="0" w:color="auto"/>
        <w:left w:val="none" w:sz="0" w:space="0" w:color="auto"/>
        <w:bottom w:val="none" w:sz="0" w:space="0" w:color="auto"/>
        <w:right w:val="none" w:sz="0" w:space="0" w:color="auto"/>
      </w:divBdr>
    </w:div>
    <w:div w:id="200947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lulope.otasanya@accessbankplc.com" TargetMode="External"/><Relationship Id="rId3" Type="http://schemas.openxmlformats.org/officeDocument/2006/relationships/styles" Target="styles.xml"/><Relationship Id="rId7" Type="http://schemas.openxmlformats.org/officeDocument/2006/relationships/hyperlink" Target="mailto:Christiantusm2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antusm@yahoo.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AE5F5-989D-4A26-80E0-534BDC24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VIC5</dc:creator>
  <cp:lastModifiedBy>BlueCamelEnergyKD</cp:lastModifiedBy>
  <cp:revision>15</cp:revision>
  <cp:lastPrinted>2016-06-16T10:38:00Z</cp:lastPrinted>
  <dcterms:created xsi:type="dcterms:W3CDTF">2019-05-07T14:04:00Z</dcterms:created>
  <dcterms:modified xsi:type="dcterms:W3CDTF">2019-10-16T15:42:00Z</dcterms:modified>
</cp:coreProperties>
</file>