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1B" w:rsidRPr="002038B8" w:rsidRDefault="001D727E">
      <w:pPr>
        <w:pStyle w:val="SectionHeading"/>
        <w:rPr>
          <w:b/>
        </w:rPr>
      </w:pPr>
      <w:r w:rsidRPr="002038B8">
        <w:rPr>
          <w:b/>
          <w:noProof/>
          <w:color w:val="C00000"/>
          <w:lang w:val="en-GB" w:eastAsia="en-GB"/>
        </w:rPr>
        <mc:AlternateContent>
          <mc:Choice Requires="wpg">
            <w:drawing>
              <wp:anchor distT="0" distB="2743200" distL="91440" distR="91440" simplePos="0" relativeHeight="251659264" behindDoc="0" locked="0" layoutInCell="1" allowOverlap="1" wp14:anchorId="45372603" wp14:editId="6FBA23C5">
                <wp:simplePos x="0" y="0"/>
                <wp:positionH relativeFrom="page">
                  <wp:posOffset>457200</wp:posOffset>
                </wp:positionH>
                <wp:positionV relativeFrom="margin">
                  <wp:posOffset>-304800</wp:posOffset>
                </wp:positionV>
                <wp:extent cx="2208530" cy="9353550"/>
                <wp:effectExtent l="0" t="0" r="1270" b="0"/>
                <wp:wrapSquare wrapText="bothSides"/>
                <wp:docPr id="1" name="Group 1" descr="Contact Info"/>
                <wp:cNvGraphicFramePr/>
                <a:graphic xmlns:a="http://schemas.openxmlformats.org/drawingml/2006/main">
                  <a:graphicData uri="http://schemas.microsoft.com/office/word/2010/wordprocessingGroup">
                    <wpg:wgp>
                      <wpg:cNvGrpSpPr/>
                      <wpg:grpSpPr>
                        <a:xfrm>
                          <a:off x="0" y="0"/>
                          <a:ext cx="2208530" cy="9353550"/>
                          <a:chOff x="0" y="-304465"/>
                          <a:chExt cx="2212069" cy="9587032"/>
                        </a:xfrm>
                      </wpg:grpSpPr>
                      <wps:wsp>
                        <wps:cNvPr id="11" name="Text Box 11"/>
                        <wps:cNvSpPr txBox="1"/>
                        <wps:spPr>
                          <a:xfrm>
                            <a:off x="0" y="-304465"/>
                            <a:ext cx="2212069" cy="34755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5393" w:rsidRPr="00EC6718" w:rsidRDefault="00EA7662" w:rsidP="00EC6718">
                              <w:pPr>
                                <w:pStyle w:val="Name"/>
                                <w:rPr>
                                  <w:b/>
                                  <w:sz w:val="24"/>
                                  <w:szCs w:val="24"/>
                                </w:rPr>
                              </w:pPr>
                              <w:sdt>
                                <w:sdtPr>
                                  <w:rPr>
                                    <w:rFonts w:ascii="Georgia" w:eastAsia="Merriweather" w:hAnsi="Georgia" w:cs="Merriweather"/>
                                    <w:b/>
                                    <w:color w:val="666666"/>
                                    <w:sz w:val="24"/>
                                    <w:szCs w:val="24"/>
                                    <w:lang w:val="en" w:eastAsia="en-GB"/>
                                  </w:rPr>
                                  <w:alias w:val="Your Name"/>
                                  <w:tag w:val=""/>
                                  <w:id w:val="177164487"/>
                                  <w:placeholder>
                                    <w:docPart w:val="C12273C55B5D4A3780F24D5E49464C89"/>
                                  </w:placeholder>
                                  <w:dataBinding w:prefixMappings="xmlns:ns0='http://purl.org/dc/elements/1.1/' xmlns:ns1='http://schemas.openxmlformats.org/package/2006/metadata/core-properties' " w:xpath="/ns1:coreProperties[1]/ns0:creator[1]" w:storeItemID="{6C3C8BC8-F283-45AE-878A-BAB7291924A1}"/>
                                  <w:text w:multiLine="1"/>
                                </w:sdtPr>
                                <w:sdtEndPr/>
                                <w:sdtContent>
                                  <w:r w:rsidR="00DA5393" w:rsidRPr="00EC6718">
                                    <w:rPr>
                                      <w:rFonts w:ascii="Georgia" w:eastAsia="Merriweather" w:hAnsi="Georgia" w:cs="Merriweather"/>
                                      <w:b/>
                                      <w:color w:val="666666"/>
                                      <w:sz w:val="24"/>
                                      <w:szCs w:val="24"/>
                                      <w:lang w:val="en" w:eastAsia="en-GB"/>
                                    </w:rPr>
                                    <w:t>Adeniyi Olanrewaju Akanji</w:t>
                                  </w:r>
                                </w:sdtContent>
                              </w:sdt>
                            </w:p>
                            <w:p w:rsidR="00EC6718" w:rsidRDefault="00E741C3" w:rsidP="00372654">
                              <w:pPr>
                                <w:pStyle w:val="KeyPoint"/>
                                <w:numPr>
                                  <w:ilvl w:val="0"/>
                                  <w:numId w:val="0"/>
                                </w:numPr>
                                <w:ind w:left="360"/>
                                <w:rPr>
                                  <w:rFonts w:ascii="Georgia" w:eastAsia="Merriweather" w:hAnsi="Georgia" w:cs="Merriweather"/>
                                  <w:b/>
                                  <w:color w:val="666666"/>
                                  <w:sz w:val="18"/>
                                  <w:szCs w:val="18"/>
                                  <w:lang w:val="en" w:eastAsia="en-GB"/>
                                </w:rPr>
                              </w:pPr>
                              <w:r w:rsidRPr="00EC6718">
                                <w:rPr>
                                  <w:rFonts w:ascii="Georgia" w:eastAsia="Open Sans" w:hAnsi="Georgia" w:cs="Open Sans"/>
                                  <w:b/>
                                  <w:color w:val="000000"/>
                                  <w:sz w:val="24"/>
                                  <w:szCs w:val="24"/>
                                  <w:lang w:val="en" w:eastAsia="en-GB"/>
                                </w:rPr>
                                <w:t xml:space="preserve"> </w:t>
                              </w:r>
                              <w:r w:rsidR="00EC6718" w:rsidRPr="00EC6718">
                                <w:rPr>
                                  <w:rFonts w:ascii="Georgia" w:eastAsia="Merriweather" w:hAnsi="Georgia" w:cs="Merriweather"/>
                                  <w:b/>
                                  <w:color w:val="666666"/>
                                  <w:sz w:val="18"/>
                                  <w:szCs w:val="18"/>
                                  <w:lang w:val="en" w:eastAsia="en-GB"/>
                                </w:rPr>
                                <w:t xml:space="preserve">[+234 802329 3255, </w:t>
                              </w:r>
                            </w:p>
                            <w:p w:rsidR="00EC6718" w:rsidRPr="00EC6718" w:rsidRDefault="00EC6718" w:rsidP="00372654">
                              <w:pPr>
                                <w:pStyle w:val="KeyPoint"/>
                                <w:numPr>
                                  <w:ilvl w:val="0"/>
                                  <w:numId w:val="0"/>
                                </w:numPr>
                                <w:ind w:left="360"/>
                                <w:rPr>
                                  <w:rFonts w:ascii="Georgia" w:eastAsia="Merriweather" w:hAnsi="Georgia" w:cs="Merriweather"/>
                                  <w:b/>
                                  <w:color w:val="666666"/>
                                  <w:sz w:val="18"/>
                                  <w:szCs w:val="18"/>
                                  <w:lang w:val="en" w:eastAsia="en-GB"/>
                                </w:rPr>
                              </w:pPr>
                              <w:r>
                                <w:rPr>
                                  <w:rFonts w:ascii="Georgia" w:eastAsia="Merriweather" w:hAnsi="Georgia" w:cs="Merriweather"/>
                                  <w:b/>
                                  <w:color w:val="666666"/>
                                  <w:sz w:val="18"/>
                                  <w:szCs w:val="18"/>
                                  <w:lang w:val="en" w:eastAsia="en-GB"/>
                                </w:rPr>
                                <w:t xml:space="preserve">   </w:t>
                              </w:r>
                              <w:r w:rsidRPr="00EC6718">
                                <w:rPr>
                                  <w:rFonts w:ascii="Georgia" w:eastAsia="Merriweather" w:hAnsi="Georgia" w:cs="Merriweather"/>
                                  <w:b/>
                                  <w:color w:val="666666"/>
                                  <w:sz w:val="18"/>
                                  <w:szCs w:val="18"/>
                                  <w:lang w:val="en" w:eastAsia="en-GB"/>
                                </w:rPr>
                                <w:t>+234 813729 1405]</w:t>
                              </w:r>
                            </w:p>
                            <w:p w:rsidR="00EC6718" w:rsidRDefault="00EC6718" w:rsidP="00372654">
                              <w:pPr>
                                <w:pStyle w:val="KeyPoint"/>
                                <w:numPr>
                                  <w:ilvl w:val="0"/>
                                  <w:numId w:val="0"/>
                                </w:numPr>
                                <w:ind w:left="360"/>
                                <w:rPr>
                                  <w:rFonts w:ascii="Georgia" w:eastAsia="Merriweather" w:hAnsi="Georgia" w:cs="Merriweather"/>
                                  <w:b/>
                                  <w:color w:val="666666"/>
                                  <w:sz w:val="18"/>
                                  <w:szCs w:val="18"/>
                                  <w:lang w:val="en" w:eastAsia="en-GB"/>
                                </w:rPr>
                              </w:pPr>
                              <w:r w:rsidRPr="00EC6718">
                                <w:rPr>
                                  <w:rFonts w:ascii="Georgia" w:eastAsia="Merriweather" w:hAnsi="Georgia" w:cs="Merriweather"/>
                                  <w:b/>
                                  <w:color w:val="666666"/>
                                  <w:sz w:val="18"/>
                                  <w:szCs w:val="18"/>
                                  <w:lang w:val="en" w:eastAsia="en-GB"/>
                                </w:rPr>
                                <w:t xml:space="preserve">[niyiakanji10@gmail.com, </w:t>
                              </w:r>
                            </w:p>
                            <w:p w:rsidR="00EC6718" w:rsidRDefault="00EC6718" w:rsidP="00372654">
                              <w:pPr>
                                <w:pStyle w:val="KeyPoint"/>
                                <w:numPr>
                                  <w:ilvl w:val="0"/>
                                  <w:numId w:val="0"/>
                                </w:numPr>
                                <w:ind w:left="360"/>
                                <w:rPr>
                                  <w:rFonts w:ascii="Georgia" w:eastAsia="Merriweather" w:hAnsi="Georgia" w:cs="Merriweather"/>
                                  <w:b/>
                                  <w:color w:val="666666"/>
                                  <w:sz w:val="18"/>
                                  <w:szCs w:val="18"/>
                                  <w:lang w:val="en" w:eastAsia="en-GB"/>
                                </w:rPr>
                              </w:pPr>
                              <w:r w:rsidRPr="00EC6718">
                                <w:rPr>
                                  <w:rFonts w:ascii="Georgia" w:eastAsia="Merriweather" w:hAnsi="Georgia" w:cs="Merriweather"/>
                                  <w:b/>
                                  <w:color w:val="666666"/>
                                  <w:sz w:val="18"/>
                                  <w:szCs w:val="18"/>
                                  <w:lang w:val="en" w:eastAsia="en-GB"/>
                                </w:rPr>
                                <w:t xml:space="preserve">niyiakanji2004@yahoo.coml] </w:t>
                              </w:r>
                            </w:p>
                            <w:p w:rsidR="00EC6718" w:rsidRPr="00EC6718" w:rsidRDefault="00EC6718" w:rsidP="00372654">
                              <w:pPr>
                                <w:pStyle w:val="KeyPoint"/>
                                <w:numPr>
                                  <w:ilvl w:val="0"/>
                                  <w:numId w:val="0"/>
                                </w:numPr>
                                <w:ind w:left="360"/>
                                <w:rPr>
                                  <w:rFonts w:ascii="Georgia" w:eastAsia="Merriweather" w:hAnsi="Georgia" w:cs="Merriweather"/>
                                  <w:b/>
                                  <w:color w:val="666666"/>
                                  <w:sz w:val="18"/>
                                  <w:szCs w:val="18"/>
                                  <w:lang w:val="en" w:eastAsia="en-GB"/>
                                </w:rPr>
                              </w:pPr>
                            </w:p>
                            <w:p w:rsidR="00EC6718" w:rsidRPr="00EC6718" w:rsidRDefault="00EC6718" w:rsidP="00372654">
                              <w:pPr>
                                <w:pStyle w:val="KeyPoint"/>
                                <w:numPr>
                                  <w:ilvl w:val="0"/>
                                  <w:numId w:val="0"/>
                                </w:numPr>
                                <w:ind w:left="360"/>
                                <w:rPr>
                                  <w:rFonts w:ascii="Georgia" w:hAnsi="Georgia"/>
                                  <w:b/>
                                  <w:sz w:val="20"/>
                                </w:rPr>
                              </w:pPr>
                              <w:r w:rsidRPr="00EC6718">
                                <w:rPr>
                                  <w:rFonts w:ascii="Georgia" w:eastAsia="Open Sans" w:hAnsi="Georgia" w:cs="Open Sans"/>
                                  <w:b/>
                                  <w:color w:val="000000"/>
                                  <w:sz w:val="20"/>
                                  <w:lang w:val="en" w:eastAsia="en-GB"/>
                                </w:rPr>
                                <w:t xml:space="preserve">Date of Birth: 18-10- 1976 </w:t>
                              </w:r>
                            </w:p>
                            <w:p w:rsidR="00EC6718" w:rsidRPr="00EC6718" w:rsidRDefault="00EC6718" w:rsidP="00372654">
                              <w:pPr>
                                <w:pStyle w:val="KeyPoint"/>
                                <w:numPr>
                                  <w:ilvl w:val="0"/>
                                  <w:numId w:val="0"/>
                                </w:numPr>
                                <w:ind w:left="360"/>
                                <w:rPr>
                                  <w:rFonts w:ascii="Georgia" w:hAnsi="Georgia"/>
                                  <w:b/>
                                  <w:sz w:val="20"/>
                                </w:rPr>
                              </w:pPr>
                              <w:r w:rsidRPr="00EC6718">
                                <w:rPr>
                                  <w:rFonts w:ascii="Georgia" w:eastAsia="Open Sans" w:hAnsi="Georgia" w:cs="Open Sans"/>
                                  <w:b/>
                                  <w:color w:val="000000"/>
                                  <w:sz w:val="20"/>
                                  <w:lang w:val="en" w:eastAsia="en-GB"/>
                                </w:rPr>
                                <w:t xml:space="preserve">Sex: Male </w:t>
                              </w:r>
                            </w:p>
                            <w:p w:rsidR="00EF391B" w:rsidRDefault="00EC6718" w:rsidP="00372654">
                              <w:pPr>
                                <w:pStyle w:val="KeyPoint"/>
                                <w:numPr>
                                  <w:ilvl w:val="0"/>
                                  <w:numId w:val="0"/>
                                </w:numPr>
                                <w:ind w:left="360"/>
                                <w:rPr>
                                  <w:rFonts w:ascii="Georgia" w:eastAsia="Open Sans" w:hAnsi="Georgia" w:cs="Open Sans"/>
                                  <w:b/>
                                  <w:color w:val="000000"/>
                                  <w:sz w:val="20"/>
                                  <w:lang w:val="en" w:eastAsia="en-GB"/>
                                </w:rPr>
                              </w:pPr>
                              <w:r w:rsidRPr="00EC6718">
                                <w:rPr>
                                  <w:rFonts w:ascii="Georgia" w:eastAsia="Open Sans" w:hAnsi="Georgia" w:cs="Open Sans"/>
                                  <w:b/>
                                  <w:color w:val="000000"/>
                                  <w:sz w:val="20"/>
                                  <w:lang w:val="en" w:eastAsia="en-GB"/>
                                </w:rPr>
                                <w:t>State of Origin:  Oyo State Marital Status: Married</w:t>
                              </w:r>
                            </w:p>
                            <w:p w:rsidR="00A644C7" w:rsidRPr="00EC6718" w:rsidRDefault="00A644C7" w:rsidP="00372654">
                              <w:pPr>
                                <w:pStyle w:val="KeyPoint"/>
                                <w:numPr>
                                  <w:ilvl w:val="0"/>
                                  <w:numId w:val="0"/>
                                </w:numPr>
                                <w:ind w:left="360"/>
                                <w:rPr>
                                  <w:rFonts w:ascii="Georgia" w:hAnsi="Georgia"/>
                                  <w:b/>
                                  <w:sz w:val="20"/>
                                </w:rPr>
                              </w:pPr>
                              <w:r>
                                <w:rPr>
                                  <w:rFonts w:ascii="Open Sans" w:hAnsi="Open Sans"/>
                                  <w:noProof/>
                                  <w:color w:val="000000"/>
                                  <w:lang w:val="en-GB" w:eastAsia="en-GB"/>
                                </w:rPr>
                                <w:drawing>
                                  <wp:inline distT="0" distB="0" distL="0" distR="0" wp14:anchorId="3F790877" wp14:editId="21468490">
                                    <wp:extent cx="1190625" cy="904875"/>
                                    <wp:effectExtent l="0" t="0" r="9525" b="9525"/>
                                    <wp:docPr id="5" name="image1.jpg" descr="C:\Users\Niyi\Pictures\NIYI.jpg"/>
                                    <wp:cNvGraphicFramePr/>
                                    <a:graphic xmlns:a="http://schemas.openxmlformats.org/drawingml/2006/main">
                                      <a:graphicData uri="http://schemas.openxmlformats.org/drawingml/2006/picture">
                                        <pic:pic xmlns:pic="http://schemas.openxmlformats.org/drawingml/2006/picture">
                                          <pic:nvPicPr>
                                            <pic:cNvPr id="0" name="image1.jpg" descr="C:\Users\Niyi\Pictures\NIYI.jpg"/>
                                            <pic:cNvPicPr preferRelativeResize="0"/>
                                          </pic:nvPicPr>
                                          <pic:blipFill>
                                            <a:blip r:embed="rId10"/>
                                            <a:srcRect/>
                                            <a:stretch>
                                              <a:fillRect/>
                                            </a:stretch>
                                          </pic:blipFill>
                                          <pic:spPr>
                                            <a:xfrm>
                                              <a:off x="0" y="0"/>
                                              <a:ext cx="1190625" cy="90487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0" y="3141790"/>
                            <a:ext cx="2175180" cy="6140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Open Sans" w:cstheme="minorHAnsi"/>
                                  <w:b/>
                                  <w:color w:val="2079C7"/>
                                  <w:sz w:val="18"/>
                                  <w:szCs w:val="18"/>
                                  <w:lang w:val="en" w:eastAsia="en-GB"/>
                                </w:rPr>
                                <w:alias w:val="Address"/>
                                <w:id w:val="857930560"/>
                                <w:dataBinding w:prefixMappings="xmlns:ns0='http://schemas.microsoft.com/office/2006/coverPageProps' " w:xpath="/ns0:CoverPageProperties[1]/ns0:CompanyAddress[1]" w:storeItemID="{55AF091B-3C7A-41E3-B477-F2FDAA23CFDA}"/>
                                <w:text w:multiLine="1"/>
                              </w:sdtPr>
                              <w:sdtEndPr/>
                              <w:sdtContent>
                                <w:p w:rsidR="00EF391B" w:rsidRDefault="00404818" w:rsidP="00404818">
                                  <w:r w:rsidRPr="00404818">
                                    <w:rPr>
                                      <w:rFonts w:eastAsia="Open Sans" w:cstheme="minorHAnsi"/>
                                      <w:b/>
                                      <w:color w:val="2079C7"/>
                                      <w:sz w:val="18"/>
                                      <w:szCs w:val="18"/>
                                      <w:lang w:val="en" w:eastAsia="en-GB"/>
                                    </w:rPr>
                                    <w:t>PROFESSIONAL QUALIFICATIONS:</w:t>
                                  </w:r>
                                  <w:r w:rsidRPr="00404818">
                                    <w:rPr>
                                      <w:rFonts w:eastAsia="Open Sans" w:cstheme="minorHAnsi"/>
                                      <w:b/>
                                      <w:color w:val="2079C7"/>
                                      <w:sz w:val="18"/>
                                      <w:szCs w:val="18"/>
                                      <w:lang w:val="en" w:eastAsia="en-GB"/>
                                    </w:rPr>
                                    <w:br/>
                                    <w:t>Fellow Institute of Management Consultant (FIMC, CMC)</w:t>
                                  </w:r>
                                  <w:r w:rsidR="005E222E">
                                    <w:rPr>
                                      <w:rFonts w:eastAsia="Open Sans" w:cstheme="minorHAnsi"/>
                                      <w:b/>
                                      <w:color w:val="2079C7"/>
                                      <w:sz w:val="18"/>
                                      <w:szCs w:val="18"/>
                                      <w:lang w:val="en" w:eastAsia="en-GB"/>
                                    </w:rPr>
                                    <w:t xml:space="preserve">  January</w:t>
                                  </w:r>
                                  <w:r w:rsidRPr="00404818">
                                    <w:rPr>
                                      <w:rFonts w:eastAsia="Open Sans" w:cstheme="minorHAnsi"/>
                                      <w:b/>
                                      <w:color w:val="2079C7"/>
                                      <w:sz w:val="18"/>
                                      <w:szCs w:val="18"/>
                                      <w:lang w:val="en" w:eastAsia="en-GB"/>
                                    </w:rPr>
                                    <w:t xml:space="preserve"> 2020</w:t>
                                  </w:r>
                                  <w:r>
                                    <w:rPr>
                                      <w:rFonts w:eastAsia="Open Sans" w:cstheme="minorHAnsi"/>
                                      <w:b/>
                                      <w:color w:val="2079C7"/>
                                      <w:sz w:val="18"/>
                                      <w:szCs w:val="18"/>
                                      <w:lang w:val="en" w:eastAsia="en-GB"/>
                                    </w:rPr>
                                    <w:t>.</w:t>
                                  </w:r>
                                  <w:r w:rsidRPr="00404818">
                                    <w:rPr>
                                      <w:rFonts w:eastAsia="Open Sans" w:cstheme="minorHAnsi"/>
                                      <w:b/>
                                      <w:color w:val="2079C7"/>
                                      <w:sz w:val="18"/>
                                      <w:szCs w:val="18"/>
                                      <w:lang w:val="en" w:eastAsia="en-GB"/>
                                    </w:rPr>
                                    <w:br/>
                                    <w:t>Fellow Institute of Chartered Accountant of Nigeria(FCA) Apr</w:t>
                                  </w:r>
                                  <w:r w:rsidR="005E222E">
                                    <w:rPr>
                                      <w:rFonts w:eastAsia="Open Sans" w:cstheme="minorHAnsi"/>
                                      <w:b/>
                                      <w:color w:val="2079C7"/>
                                      <w:sz w:val="18"/>
                                      <w:szCs w:val="18"/>
                                      <w:lang w:val="en" w:eastAsia="en-GB"/>
                                    </w:rPr>
                                    <w:t>il</w:t>
                                  </w:r>
                                  <w:r w:rsidRPr="00404818">
                                    <w:rPr>
                                      <w:rFonts w:eastAsia="Open Sans" w:cstheme="minorHAnsi"/>
                                      <w:b/>
                                      <w:color w:val="2079C7"/>
                                      <w:sz w:val="18"/>
                                      <w:szCs w:val="18"/>
                                      <w:lang w:val="en" w:eastAsia="en-GB"/>
                                    </w:rPr>
                                    <w:t xml:space="preserve"> 2017 and Associate in May 2005</w:t>
                                  </w:r>
                                  <w:r>
                                    <w:rPr>
                                      <w:rFonts w:eastAsia="Open Sans" w:cstheme="minorHAnsi"/>
                                      <w:b/>
                                      <w:color w:val="2079C7"/>
                                      <w:sz w:val="18"/>
                                      <w:szCs w:val="18"/>
                                      <w:lang w:val="en" w:eastAsia="en-GB"/>
                                    </w:rPr>
                                    <w:t>.</w:t>
                                  </w:r>
                                  <w:r w:rsidRPr="00404818">
                                    <w:rPr>
                                      <w:rFonts w:eastAsia="Open Sans" w:cstheme="minorHAnsi"/>
                                      <w:b/>
                                      <w:color w:val="2079C7"/>
                                      <w:sz w:val="18"/>
                                      <w:szCs w:val="18"/>
                                      <w:lang w:val="en" w:eastAsia="en-GB"/>
                                    </w:rPr>
                                    <w:br/>
                                    <w:t>Associate Certified Institute of Pension of Nigeria. November 2005.</w:t>
                                  </w:r>
                                  <w:r w:rsidRPr="00404818">
                                    <w:rPr>
                                      <w:rFonts w:eastAsia="Open Sans" w:cstheme="minorHAnsi"/>
                                      <w:b/>
                                      <w:color w:val="2079C7"/>
                                      <w:sz w:val="18"/>
                                      <w:szCs w:val="18"/>
                                      <w:lang w:val="en" w:eastAsia="en-GB"/>
                                    </w:rPr>
                                    <w:br/>
                                  </w:r>
                                  <w:r w:rsidRPr="00404818">
                                    <w:rPr>
                                      <w:rFonts w:eastAsia="Open Sans" w:cstheme="minorHAnsi"/>
                                      <w:b/>
                                      <w:color w:val="2079C7"/>
                                      <w:sz w:val="18"/>
                                      <w:szCs w:val="18"/>
                                      <w:lang w:val="en" w:eastAsia="en-GB"/>
                                    </w:rPr>
                                    <w:br/>
                                    <w:t>SKILLS</w:t>
                                  </w:r>
                                  <w:r w:rsidRPr="00404818">
                                    <w:rPr>
                                      <w:rFonts w:eastAsia="Open Sans" w:cstheme="minorHAnsi"/>
                                      <w:b/>
                                      <w:color w:val="2079C7"/>
                                      <w:sz w:val="18"/>
                                      <w:szCs w:val="18"/>
                                      <w:lang w:val="en" w:eastAsia="en-GB"/>
                                    </w:rPr>
                                    <w:br/>
                                    <w:t xml:space="preserve">Financial Skills: Corporate Reporting, </w:t>
                                  </w:r>
                                  <w:r>
                                    <w:rPr>
                                      <w:rFonts w:eastAsia="Open Sans" w:cstheme="minorHAnsi"/>
                                      <w:b/>
                                      <w:color w:val="2079C7"/>
                                      <w:sz w:val="18"/>
                                      <w:szCs w:val="18"/>
                                      <w:lang w:val="en" w:eastAsia="en-GB"/>
                                    </w:rPr>
                                    <w:t xml:space="preserve"> Financial Reporting (IFRS &amp; GAAP), </w:t>
                                  </w:r>
                                  <w:r w:rsidRPr="00404818">
                                    <w:rPr>
                                      <w:rFonts w:eastAsia="Open Sans" w:cstheme="minorHAnsi"/>
                                      <w:b/>
                                      <w:color w:val="2079C7"/>
                                      <w:sz w:val="18"/>
                                      <w:szCs w:val="18"/>
                                      <w:lang w:val="en" w:eastAsia="en-GB"/>
                                    </w:rPr>
                                    <w:t>Financial Analysis</w:t>
                                  </w:r>
                                  <w:r>
                                    <w:rPr>
                                      <w:rFonts w:eastAsia="Open Sans" w:cstheme="minorHAnsi"/>
                                      <w:b/>
                                      <w:color w:val="2079C7"/>
                                      <w:sz w:val="18"/>
                                      <w:szCs w:val="18"/>
                                      <w:lang w:val="en" w:eastAsia="en-GB"/>
                                    </w:rPr>
                                    <w:t>(Excel, Tableau&amp; Power BI)</w:t>
                                  </w:r>
                                  <w:r w:rsidRPr="00404818">
                                    <w:rPr>
                                      <w:rFonts w:eastAsia="Open Sans" w:cstheme="minorHAnsi"/>
                                      <w:b/>
                                      <w:color w:val="2079C7"/>
                                      <w:sz w:val="18"/>
                                      <w:szCs w:val="18"/>
                                      <w:lang w:val="en" w:eastAsia="en-GB"/>
                                    </w:rPr>
                                    <w:t>, Planning &amp; Budgeting, Tax management, Audits &amp; Investigation,</w:t>
                                  </w:r>
                                  <w:r>
                                    <w:rPr>
                                      <w:rFonts w:eastAsia="Open Sans" w:cstheme="minorHAnsi"/>
                                      <w:b/>
                                      <w:color w:val="2079C7"/>
                                      <w:sz w:val="18"/>
                                      <w:szCs w:val="18"/>
                                      <w:lang w:val="en" w:eastAsia="en-GB"/>
                                    </w:rPr>
                                    <w:t xml:space="preserve"> Performance management </w:t>
                                  </w:r>
                                  <w:r w:rsidRPr="00404818">
                                    <w:rPr>
                                      <w:rFonts w:eastAsia="Open Sans" w:cstheme="minorHAnsi"/>
                                      <w:b/>
                                      <w:color w:val="2079C7"/>
                                      <w:sz w:val="18"/>
                                      <w:szCs w:val="18"/>
                                      <w:lang w:val="en" w:eastAsia="en-GB"/>
                                    </w:rPr>
                                    <w:t>, Innovative, Team building</w:t>
                                  </w:r>
                                  <w:r w:rsidR="00967940">
                                    <w:rPr>
                                      <w:rFonts w:eastAsia="Open Sans" w:cstheme="minorHAnsi"/>
                                      <w:b/>
                                      <w:color w:val="2079C7"/>
                                      <w:sz w:val="18"/>
                                      <w:szCs w:val="18"/>
                                      <w:lang w:val="en" w:eastAsia="en-GB"/>
                                    </w:rPr>
                                    <w:t xml:space="preserve">, stock trading/ETF </w:t>
                                  </w:r>
                                  <w:r w:rsidR="00967940">
                                    <w:rPr>
                                      <w:rFonts w:eastAsia="Open Sans" w:cstheme="minorHAnsi"/>
                                      <w:b/>
                                      <w:color w:val="2079C7"/>
                                      <w:sz w:val="18"/>
                                      <w:szCs w:val="18"/>
                                      <w:lang w:val="en" w:eastAsia="en-GB"/>
                                    </w:rPr>
                                    <w:t>skills.</w:t>
                                  </w:r>
                                  <w:r w:rsidRPr="00404818">
                                    <w:rPr>
                                      <w:rFonts w:eastAsia="Open Sans" w:cstheme="minorHAnsi"/>
                                      <w:b/>
                                      <w:color w:val="2079C7"/>
                                      <w:sz w:val="18"/>
                                      <w:szCs w:val="18"/>
                                      <w:lang w:val="en" w:eastAsia="en-GB"/>
                                    </w:rPr>
                                    <w:t xml:space="preserve"> </w:t>
                                  </w:r>
                                  <w:r w:rsidRPr="00404818">
                                    <w:rPr>
                                      <w:rFonts w:eastAsia="Open Sans" w:cstheme="minorHAnsi"/>
                                      <w:b/>
                                      <w:color w:val="2079C7"/>
                                      <w:sz w:val="18"/>
                                      <w:szCs w:val="18"/>
                                      <w:lang w:val="en" w:eastAsia="en-GB"/>
                                    </w:rPr>
                                    <w:br/>
                                    <w:t xml:space="preserve">  </w:t>
                                  </w:r>
                                  <w:r w:rsidRPr="00404818">
                                    <w:rPr>
                                      <w:rFonts w:eastAsia="Open Sans" w:cstheme="minorHAnsi"/>
                                      <w:b/>
                                      <w:color w:val="2079C7"/>
                                      <w:sz w:val="18"/>
                                      <w:szCs w:val="18"/>
                                      <w:lang w:val="en" w:eastAsia="en-GB"/>
                                    </w:rPr>
                                    <w:br/>
                                    <w:t xml:space="preserve">I.T Skills: </w:t>
                                  </w:r>
                                  <w:r w:rsidRPr="00404818">
                                    <w:rPr>
                                      <w:rFonts w:eastAsia="Open Sans" w:cstheme="minorHAnsi"/>
                                      <w:b/>
                                      <w:color w:val="2079C7"/>
                                      <w:sz w:val="18"/>
                                      <w:szCs w:val="18"/>
                                      <w:lang w:val="en" w:eastAsia="en-GB"/>
                                    </w:rPr>
                                    <w:br/>
                                    <w:t>Data Analytic with Tableau &amp; Power BI by creating Dashboards.</w:t>
                                  </w:r>
                                  <w:r w:rsidRPr="00404818">
                                    <w:rPr>
                                      <w:rFonts w:eastAsia="Open Sans" w:cstheme="minorHAnsi"/>
                                      <w:b/>
                                      <w:color w:val="2079C7"/>
                                      <w:sz w:val="18"/>
                                      <w:szCs w:val="18"/>
                                      <w:lang w:val="en" w:eastAsia="en-GB"/>
                                    </w:rPr>
                                    <w:br/>
                                  </w:r>
                                  <w:r w:rsidR="006560BC">
                                    <w:rPr>
                                      <w:rFonts w:eastAsia="Open Sans" w:cstheme="minorHAnsi"/>
                                      <w:b/>
                                      <w:color w:val="2079C7"/>
                                      <w:sz w:val="18"/>
                                      <w:szCs w:val="18"/>
                                      <w:lang w:val="en" w:eastAsia="en-GB"/>
                                    </w:rPr>
                                    <w:t>Business Analytic for</w:t>
                                  </w:r>
                                  <w:r w:rsidRPr="00404818">
                                    <w:rPr>
                                      <w:rFonts w:eastAsia="Open Sans" w:cstheme="minorHAnsi"/>
                                      <w:b/>
                                      <w:color w:val="2079C7"/>
                                      <w:sz w:val="18"/>
                                      <w:szCs w:val="18"/>
                                      <w:lang w:val="en" w:eastAsia="en-GB"/>
                                    </w:rPr>
                                    <w:t xml:space="preserve"> forecasting.</w:t>
                                  </w:r>
                                  <w:r w:rsidRPr="00404818">
                                    <w:rPr>
                                      <w:rFonts w:eastAsia="Open Sans" w:cstheme="minorHAnsi"/>
                                      <w:b/>
                                      <w:color w:val="2079C7"/>
                                      <w:sz w:val="18"/>
                                      <w:szCs w:val="18"/>
                                      <w:lang w:val="en" w:eastAsia="en-GB"/>
                                    </w:rPr>
                                    <w:br/>
                                    <w:t>Programming Language such as Python, R Studio, mat</w:t>
                                  </w:r>
                                  <w:r w:rsidR="006560BC">
                                    <w:rPr>
                                      <w:rFonts w:eastAsia="Open Sans" w:cstheme="minorHAnsi"/>
                                      <w:b/>
                                      <w:color w:val="2079C7"/>
                                      <w:sz w:val="18"/>
                                      <w:szCs w:val="18"/>
                                      <w:lang w:val="en" w:eastAsia="en-GB"/>
                                    </w:rPr>
                                    <w:t>-</w:t>
                                  </w:r>
                                  <w:r w:rsidRPr="00404818">
                                    <w:rPr>
                                      <w:rFonts w:eastAsia="Open Sans" w:cstheme="minorHAnsi"/>
                                      <w:b/>
                                      <w:color w:val="2079C7"/>
                                      <w:sz w:val="18"/>
                                      <w:szCs w:val="18"/>
                                      <w:lang w:val="en" w:eastAsia="en-GB"/>
                                    </w:rPr>
                                    <w:t>lab etc.</w:t>
                                  </w:r>
                                  <w:r w:rsidRPr="00404818">
                                    <w:rPr>
                                      <w:rFonts w:eastAsia="Open Sans" w:cstheme="minorHAnsi"/>
                                      <w:b/>
                                      <w:color w:val="2079C7"/>
                                      <w:sz w:val="18"/>
                                      <w:szCs w:val="18"/>
                                      <w:lang w:val="en" w:eastAsia="en-GB"/>
                                    </w:rPr>
                                    <w:br/>
                                    <w:t>AL/ML Model training using supervised learning, unsupervised learning and Reinforcement learning on Microsoft and AWS.</w:t>
                                  </w:r>
                                  <w:r w:rsidRPr="00404818">
                                    <w:rPr>
                                      <w:rFonts w:eastAsia="Open Sans" w:cstheme="minorHAnsi"/>
                                      <w:b/>
                                      <w:color w:val="2079C7"/>
                                      <w:sz w:val="18"/>
                                      <w:szCs w:val="18"/>
                                      <w:lang w:val="en" w:eastAsia="en-GB"/>
                                    </w:rPr>
                                    <w:br/>
                                    <w:t>Microsoft Artificial Intelligent Internet of Thing Edge Engineering.</w:t>
                                  </w:r>
                                  <w:r w:rsidRPr="00404818">
                                    <w:rPr>
                                      <w:rFonts w:eastAsia="Open Sans" w:cstheme="minorHAnsi"/>
                                      <w:b/>
                                      <w:color w:val="2079C7"/>
                                      <w:sz w:val="18"/>
                                      <w:szCs w:val="18"/>
                                      <w:lang w:val="en" w:eastAsia="en-GB"/>
                                    </w:rPr>
                                    <w:br/>
                                    <w:t>Microsoft Power App Development.</w:t>
                                  </w:r>
                                  <w:r w:rsidRPr="00404818">
                                    <w:rPr>
                                      <w:rFonts w:eastAsia="Open Sans" w:cstheme="minorHAnsi"/>
                                      <w:b/>
                                      <w:color w:val="2079C7"/>
                                      <w:sz w:val="18"/>
                                      <w:szCs w:val="18"/>
                                      <w:lang w:val="en" w:eastAsia="en-GB"/>
                                    </w:rPr>
                                    <w:br/>
                                  </w:r>
                                  <w:proofErr w:type="spellStart"/>
                                  <w:r w:rsidRPr="00404818">
                                    <w:rPr>
                                      <w:rFonts w:eastAsia="Open Sans" w:cstheme="minorHAnsi"/>
                                      <w:b/>
                                      <w:color w:val="2079C7"/>
                                      <w:sz w:val="18"/>
                                      <w:szCs w:val="18"/>
                                      <w:lang w:val="en" w:eastAsia="en-GB"/>
                                    </w:rPr>
                                    <w:t>FinRL</w:t>
                                  </w:r>
                                  <w:proofErr w:type="spellEnd"/>
                                  <w:r w:rsidRPr="00404818">
                                    <w:rPr>
                                      <w:rFonts w:eastAsia="Open Sans" w:cstheme="minorHAnsi"/>
                                      <w:b/>
                                      <w:color w:val="2079C7"/>
                                      <w:sz w:val="18"/>
                                      <w:szCs w:val="18"/>
                                      <w:lang w:val="en" w:eastAsia="en-GB"/>
                                    </w:rPr>
                                    <w:t xml:space="preserve"> for Quantitative Finance both Single &amp; Multiple Stock Trading. </w:t>
                                  </w:r>
                                  <w:r w:rsidRPr="00404818">
                                    <w:rPr>
                                      <w:rFonts w:eastAsia="Open Sans" w:cstheme="minorHAnsi"/>
                                      <w:b/>
                                      <w:color w:val="2079C7"/>
                                      <w:sz w:val="18"/>
                                      <w:szCs w:val="18"/>
                                      <w:lang w:val="en" w:eastAsia="en-GB"/>
                                    </w:rPr>
                                    <w:br/>
                                    <w:t>Computer Vision.</w:t>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p>
                              </w:sdtContent>
                            </w:sdt>
                            <w:p w:rsidR="00EF391B" w:rsidRDefault="00EF391B">
                              <w:pPr>
                                <w:pStyle w:val="ContactInf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72603" id="Group 1" o:spid="_x0000_s1026" alt="Contact Info" style="position:absolute;margin-left:36pt;margin-top:-24pt;width:173.9pt;height:736.5pt;z-index:251659264;mso-wrap-distance-left:7.2pt;mso-wrap-distance-right:7.2pt;mso-wrap-distance-bottom:3in;mso-position-horizontal-relative:page;mso-position-vertical-relative:margin;mso-width-relative:margin;mso-height-relative:margin" coordorigin=",-3044" coordsize="22120,9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">
                <v:shapetype id="_x0000_t202" coordsize="21600,21600" o:spt="202" path="m,l,21600r21600,l21600,xe">
                  <v:stroke joinstyle="miter"/>
                  <v:path gradientshapeok="t" o:connecttype="rect"/>
                </v:shapetype>
                <v:shape id="Text Box 11" o:spid="_x0000_s1027" type="#_x0000_t202" style="position:absolute;top:-3044;width:22120;height:34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rsidR="00DA5393" w:rsidRPr="00EC6718" w:rsidRDefault="00EA7662" w:rsidP="00EC6718">
                        <w:pPr>
                          <w:pStyle w:val="Name"/>
                          <w:rPr>
                            <w:b/>
                            <w:sz w:val="24"/>
                            <w:szCs w:val="24"/>
                          </w:rPr>
                        </w:pPr>
                        <w:sdt>
                          <w:sdtPr>
                            <w:rPr>
                              <w:rFonts w:ascii="Georgia" w:eastAsia="Merriweather" w:hAnsi="Georgia" w:cs="Merriweather"/>
                              <w:b/>
                              <w:color w:val="666666"/>
                              <w:sz w:val="24"/>
                              <w:szCs w:val="24"/>
                              <w:lang w:val="en" w:eastAsia="en-GB"/>
                            </w:rPr>
                            <w:alias w:val="Your Name"/>
                            <w:tag w:val=""/>
                            <w:id w:val="177164487"/>
                            <w:placeholder>
                              <w:docPart w:val="C12273C55B5D4A3780F24D5E49464C89"/>
                            </w:placeholder>
                            <w:dataBinding w:prefixMappings="xmlns:ns0='http://purl.org/dc/elements/1.1/' xmlns:ns1='http://schemas.openxmlformats.org/package/2006/metadata/core-properties' " w:xpath="/ns1:coreProperties[1]/ns0:creator[1]" w:storeItemID="{6C3C8BC8-F283-45AE-878A-BAB7291924A1}"/>
                            <w:text w:multiLine="1"/>
                          </w:sdtPr>
                          <w:sdtEndPr/>
                          <w:sdtContent>
                            <w:r w:rsidR="00DA5393" w:rsidRPr="00EC6718">
                              <w:rPr>
                                <w:rFonts w:ascii="Georgia" w:eastAsia="Merriweather" w:hAnsi="Georgia" w:cs="Merriweather"/>
                                <w:b/>
                                <w:color w:val="666666"/>
                                <w:sz w:val="24"/>
                                <w:szCs w:val="24"/>
                                <w:lang w:val="en" w:eastAsia="en-GB"/>
                              </w:rPr>
                              <w:t>Adeniyi Olanrewaju Akanji</w:t>
                            </w:r>
                          </w:sdtContent>
                        </w:sdt>
                      </w:p>
                      <w:p w:rsidR="00EC6718" w:rsidRDefault="00E741C3" w:rsidP="00372654">
                        <w:pPr>
                          <w:pStyle w:val="KeyPoint"/>
                          <w:numPr>
                            <w:ilvl w:val="0"/>
                            <w:numId w:val="0"/>
                          </w:numPr>
                          <w:ind w:left="360"/>
                          <w:rPr>
                            <w:rFonts w:ascii="Georgia" w:eastAsia="Merriweather" w:hAnsi="Georgia" w:cs="Merriweather"/>
                            <w:b/>
                            <w:color w:val="666666"/>
                            <w:sz w:val="18"/>
                            <w:szCs w:val="18"/>
                            <w:lang w:val="en" w:eastAsia="en-GB"/>
                          </w:rPr>
                        </w:pPr>
                        <w:r w:rsidRPr="00EC6718">
                          <w:rPr>
                            <w:rFonts w:ascii="Georgia" w:eastAsia="Open Sans" w:hAnsi="Georgia" w:cs="Open Sans"/>
                            <w:b/>
                            <w:color w:val="000000"/>
                            <w:sz w:val="24"/>
                            <w:szCs w:val="24"/>
                            <w:lang w:val="en" w:eastAsia="en-GB"/>
                          </w:rPr>
                          <w:t xml:space="preserve"> </w:t>
                        </w:r>
                        <w:r w:rsidR="00EC6718" w:rsidRPr="00EC6718">
                          <w:rPr>
                            <w:rFonts w:ascii="Georgia" w:eastAsia="Merriweather" w:hAnsi="Georgia" w:cs="Merriweather"/>
                            <w:b/>
                            <w:color w:val="666666"/>
                            <w:sz w:val="18"/>
                            <w:szCs w:val="18"/>
                            <w:lang w:val="en" w:eastAsia="en-GB"/>
                          </w:rPr>
                          <w:t xml:space="preserve">[+234 802329 3255, </w:t>
                        </w:r>
                      </w:p>
                      <w:p w:rsidR="00EC6718" w:rsidRPr="00EC6718" w:rsidRDefault="00EC6718" w:rsidP="00372654">
                        <w:pPr>
                          <w:pStyle w:val="KeyPoint"/>
                          <w:numPr>
                            <w:ilvl w:val="0"/>
                            <w:numId w:val="0"/>
                          </w:numPr>
                          <w:ind w:left="360"/>
                          <w:rPr>
                            <w:rFonts w:ascii="Georgia" w:eastAsia="Merriweather" w:hAnsi="Georgia" w:cs="Merriweather"/>
                            <w:b/>
                            <w:color w:val="666666"/>
                            <w:sz w:val="18"/>
                            <w:szCs w:val="18"/>
                            <w:lang w:val="en" w:eastAsia="en-GB"/>
                          </w:rPr>
                        </w:pPr>
                        <w:r>
                          <w:rPr>
                            <w:rFonts w:ascii="Georgia" w:eastAsia="Merriweather" w:hAnsi="Georgia" w:cs="Merriweather"/>
                            <w:b/>
                            <w:color w:val="666666"/>
                            <w:sz w:val="18"/>
                            <w:szCs w:val="18"/>
                            <w:lang w:val="en" w:eastAsia="en-GB"/>
                          </w:rPr>
                          <w:t xml:space="preserve">   </w:t>
                        </w:r>
                        <w:r w:rsidRPr="00EC6718">
                          <w:rPr>
                            <w:rFonts w:ascii="Georgia" w:eastAsia="Merriweather" w:hAnsi="Georgia" w:cs="Merriweather"/>
                            <w:b/>
                            <w:color w:val="666666"/>
                            <w:sz w:val="18"/>
                            <w:szCs w:val="18"/>
                            <w:lang w:val="en" w:eastAsia="en-GB"/>
                          </w:rPr>
                          <w:t>+234 813729 1405]</w:t>
                        </w:r>
                      </w:p>
                      <w:p w:rsidR="00EC6718" w:rsidRDefault="00EC6718" w:rsidP="00372654">
                        <w:pPr>
                          <w:pStyle w:val="KeyPoint"/>
                          <w:numPr>
                            <w:ilvl w:val="0"/>
                            <w:numId w:val="0"/>
                          </w:numPr>
                          <w:ind w:left="360"/>
                          <w:rPr>
                            <w:rFonts w:ascii="Georgia" w:eastAsia="Merriweather" w:hAnsi="Georgia" w:cs="Merriweather"/>
                            <w:b/>
                            <w:color w:val="666666"/>
                            <w:sz w:val="18"/>
                            <w:szCs w:val="18"/>
                            <w:lang w:val="en" w:eastAsia="en-GB"/>
                          </w:rPr>
                        </w:pPr>
                        <w:r w:rsidRPr="00EC6718">
                          <w:rPr>
                            <w:rFonts w:ascii="Georgia" w:eastAsia="Merriweather" w:hAnsi="Georgia" w:cs="Merriweather"/>
                            <w:b/>
                            <w:color w:val="666666"/>
                            <w:sz w:val="18"/>
                            <w:szCs w:val="18"/>
                            <w:lang w:val="en" w:eastAsia="en-GB"/>
                          </w:rPr>
                          <w:t xml:space="preserve">[niyiakanji10@gmail.com, </w:t>
                        </w:r>
                      </w:p>
                      <w:p w:rsidR="00EC6718" w:rsidRDefault="00EC6718" w:rsidP="00372654">
                        <w:pPr>
                          <w:pStyle w:val="KeyPoint"/>
                          <w:numPr>
                            <w:ilvl w:val="0"/>
                            <w:numId w:val="0"/>
                          </w:numPr>
                          <w:ind w:left="360"/>
                          <w:rPr>
                            <w:rFonts w:ascii="Georgia" w:eastAsia="Merriweather" w:hAnsi="Georgia" w:cs="Merriweather"/>
                            <w:b/>
                            <w:color w:val="666666"/>
                            <w:sz w:val="18"/>
                            <w:szCs w:val="18"/>
                            <w:lang w:val="en" w:eastAsia="en-GB"/>
                          </w:rPr>
                        </w:pPr>
                        <w:r w:rsidRPr="00EC6718">
                          <w:rPr>
                            <w:rFonts w:ascii="Georgia" w:eastAsia="Merriweather" w:hAnsi="Georgia" w:cs="Merriweather"/>
                            <w:b/>
                            <w:color w:val="666666"/>
                            <w:sz w:val="18"/>
                            <w:szCs w:val="18"/>
                            <w:lang w:val="en" w:eastAsia="en-GB"/>
                          </w:rPr>
                          <w:t xml:space="preserve">niyiakanji2004@yahoo.coml] </w:t>
                        </w:r>
                      </w:p>
                      <w:p w:rsidR="00EC6718" w:rsidRPr="00EC6718" w:rsidRDefault="00EC6718" w:rsidP="00372654">
                        <w:pPr>
                          <w:pStyle w:val="KeyPoint"/>
                          <w:numPr>
                            <w:ilvl w:val="0"/>
                            <w:numId w:val="0"/>
                          </w:numPr>
                          <w:ind w:left="360"/>
                          <w:rPr>
                            <w:rFonts w:ascii="Georgia" w:eastAsia="Merriweather" w:hAnsi="Georgia" w:cs="Merriweather"/>
                            <w:b/>
                            <w:color w:val="666666"/>
                            <w:sz w:val="18"/>
                            <w:szCs w:val="18"/>
                            <w:lang w:val="en" w:eastAsia="en-GB"/>
                          </w:rPr>
                        </w:pPr>
                      </w:p>
                      <w:p w:rsidR="00EC6718" w:rsidRPr="00EC6718" w:rsidRDefault="00EC6718" w:rsidP="00372654">
                        <w:pPr>
                          <w:pStyle w:val="KeyPoint"/>
                          <w:numPr>
                            <w:ilvl w:val="0"/>
                            <w:numId w:val="0"/>
                          </w:numPr>
                          <w:ind w:left="360"/>
                          <w:rPr>
                            <w:rFonts w:ascii="Georgia" w:hAnsi="Georgia"/>
                            <w:b/>
                            <w:sz w:val="20"/>
                          </w:rPr>
                        </w:pPr>
                        <w:r w:rsidRPr="00EC6718">
                          <w:rPr>
                            <w:rFonts w:ascii="Georgia" w:eastAsia="Open Sans" w:hAnsi="Georgia" w:cs="Open Sans"/>
                            <w:b/>
                            <w:color w:val="000000"/>
                            <w:sz w:val="20"/>
                            <w:lang w:val="en" w:eastAsia="en-GB"/>
                          </w:rPr>
                          <w:t xml:space="preserve">Date of Birth: 18-10- 1976 </w:t>
                        </w:r>
                      </w:p>
                      <w:p w:rsidR="00EC6718" w:rsidRPr="00EC6718" w:rsidRDefault="00EC6718" w:rsidP="00372654">
                        <w:pPr>
                          <w:pStyle w:val="KeyPoint"/>
                          <w:numPr>
                            <w:ilvl w:val="0"/>
                            <w:numId w:val="0"/>
                          </w:numPr>
                          <w:ind w:left="360"/>
                          <w:rPr>
                            <w:rFonts w:ascii="Georgia" w:hAnsi="Georgia"/>
                            <w:b/>
                            <w:sz w:val="20"/>
                          </w:rPr>
                        </w:pPr>
                        <w:r w:rsidRPr="00EC6718">
                          <w:rPr>
                            <w:rFonts w:ascii="Georgia" w:eastAsia="Open Sans" w:hAnsi="Georgia" w:cs="Open Sans"/>
                            <w:b/>
                            <w:color w:val="000000"/>
                            <w:sz w:val="20"/>
                            <w:lang w:val="en" w:eastAsia="en-GB"/>
                          </w:rPr>
                          <w:t xml:space="preserve">Sex: Male </w:t>
                        </w:r>
                      </w:p>
                      <w:p w:rsidR="00EF391B" w:rsidRDefault="00EC6718" w:rsidP="00372654">
                        <w:pPr>
                          <w:pStyle w:val="KeyPoint"/>
                          <w:numPr>
                            <w:ilvl w:val="0"/>
                            <w:numId w:val="0"/>
                          </w:numPr>
                          <w:ind w:left="360"/>
                          <w:rPr>
                            <w:rFonts w:ascii="Georgia" w:eastAsia="Open Sans" w:hAnsi="Georgia" w:cs="Open Sans"/>
                            <w:b/>
                            <w:color w:val="000000"/>
                            <w:sz w:val="20"/>
                            <w:lang w:val="en" w:eastAsia="en-GB"/>
                          </w:rPr>
                        </w:pPr>
                        <w:r w:rsidRPr="00EC6718">
                          <w:rPr>
                            <w:rFonts w:ascii="Georgia" w:eastAsia="Open Sans" w:hAnsi="Georgia" w:cs="Open Sans"/>
                            <w:b/>
                            <w:color w:val="000000"/>
                            <w:sz w:val="20"/>
                            <w:lang w:val="en" w:eastAsia="en-GB"/>
                          </w:rPr>
                          <w:t>State of Origin:  Oyo State Marital Status: Married</w:t>
                        </w:r>
                      </w:p>
                      <w:p w:rsidR="00A644C7" w:rsidRPr="00EC6718" w:rsidRDefault="00A644C7" w:rsidP="00372654">
                        <w:pPr>
                          <w:pStyle w:val="KeyPoint"/>
                          <w:numPr>
                            <w:ilvl w:val="0"/>
                            <w:numId w:val="0"/>
                          </w:numPr>
                          <w:ind w:left="360"/>
                          <w:rPr>
                            <w:rFonts w:ascii="Georgia" w:hAnsi="Georgia"/>
                            <w:b/>
                            <w:sz w:val="20"/>
                          </w:rPr>
                        </w:pPr>
                        <w:r>
                          <w:rPr>
                            <w:rFonts w:ascii="Open Sans" w:hAnsi="Open Sans"/>
                            <w:noProof/>
                            <w:color w:val="000000"/>
                            <w:lang w:val="en-GB" w:eastAsia="en-GB"/>
                          </w:rPr>
                          <w:drawing>
                            <wp:inline distT="0" distB="0" distL="0" distR="0" wp14:anchorId="3F790877" wp14:editId="21468490">
                              <wp:extent cx="1190625" cy="904875"/>
                              <wp:effectExtent l="0" t="0" r="9525" b="9525"/>
                              <wp:docPr id="5" name="image1.jpg" descr="C:\Users\Niyi\Pictures\NIYI.jpg"/>
                              <wp:cNvGraphicFramePr/>
                              <a:graphic xmlns:a="http://schemas.openxmlformats.org/drawingml/2006/main">
                                <a:graphicData uri="http://schemas.openxmlformats.org/drawingml/2006/picture">
                                  <pic:pic xmlns:pic="http://schemas.openxmlformats.org/drawingml/2006/picture">
                                    <pic:nvPicPr>
                                      <pic:cNvPr id="0" name="image1.jpg" descr="C:\Users\Niyi\Pictures\NIYI.jpg"/>
                                      <pic:cNvPicPr preferRelativeResize="0"/>
                                    </pic:nvPicPr>
                                    <pic:blipFill>
                                      <a:blip r:embed="rId10"/>
                                      <a:srcRect/>
                                      <a:stretch>
                                        <a:fillRect/>
                                      </a:stretch>
                                    </pic:blipFill>
                                    <pic:spPr>
                                      <a:xfrm>
                                        <a:off x="0" y="0"/>
                                        <a:ext cx="1190625" cy="904875"/>
                                      </a:xfrm>
                                      <a:prstGeom prst="rect">
                                        <a:avLst/>
                                      </a:prstGeom>
                                    </pic:spPr>
                                  </pic:pic>
                                </a:graphicData>
                              </a:graphic>
                            </wp:inline>
                          </w:drawing>
                        </w:r>
                      </w:p>
                    </w:txbxContent>
                  </v:textbox>
                </v:shape>
                <v:shape id="Text Box 12" o:spid="_x0000_s1028" type="#_x0000_t202" style="position:absolute;top:31417;width:21751;height:614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" filled="f" stroked="f" strokeweight=".5pt">
                  <v:textbox inset="0,0,0,0">
                    <w:txbxContent>
                      <w:sdt>
                        <w:sdtPr>
                          <w:rPr>
                            <w:rFonts w:eastAsia="Open Sans" w:cstheme="minorHAnsi"/>
                            <w:b/>
                            <w:color w:val="2079C7"/>
                            <w:sz w:val="18"/>
                            <w:szCs w:val="18"/>
                            <w:lang w:val="en" w:eastAsia="en-GB"/>
                          </w:rPr>
                          <w:alias w:val="Address"/>
                          <w:id w:val="857930560"/>
                          <w:dataBinding w:prefixMappings="xmlns:ns0='http://schemas.microsoft.com/office/2006/coverPageProps' " w:xpath="/ns0:CoverPageProperties[1]/ns0:CompanyAddress[1]" w:storeItemID="{55AF091B-3C7A-41E3-B477-F2FDAA23CFDA}"/>
                          <w:text w:multiLine="1"/>
                        </w:sdtPr>
                        <w:sdtEndPr/>
                        <w:sdtContent>
                          <w:p w:rsidR="00EF391B" w:rsidRDefault="00404818" w:rsidP="00404818">
                            <w:r w:rsidRPr="00404818">
                              <w:rPr>
                                <w:rFonts w:eastAsia="Open Sans" w:cstheme="minorHAnsi"/>
                                <w:b/>
                                <w:color w:val="2079C7"/>
                                <w:sz w:val="18"/>
                                <w:szCs w:val="18"/>
                                <w:lang w:val="en" w:eastAsia="en-GB"/>
                              </w:rPr>
                              <w:t>PROFESSIONAL QUALIFICATIONS:</w:t>
                            </w:r>
                            <w:r w:rsidRPr="00404818">
                              <w:rPr>
                                <w:rFonts w:eastAsia="Open Sans" w:cstheme="minorHAnsi"/>
                                <w:b/>
                                <w:color w:val="2079C7"/>
                                <w:sz w:val="18"/>
                                <w:szCs w:val="18"/>
                                <w:lang w:val="en" w:eastAsia="en-GB"/>
                              </w:rPr>
                              <w:br/>
                              <w:t>Fellow Institute of Management Consultant (FIMC, CMC)</w:t>
                            </w:r>
                            <w:r w:rsidR="005E222E">
                              <w:rPr>
                                <w:rFonts w:eastAsia="Open Sans" w:cstheme="minorHAnsi"/>
                                <w:b/>
                                <w:color w:val="2079C7"/>
                                <w:sz w:val="18"/>
                                <w:szCs w:val="18"/>
                                <w:lang w:val="en" w:eastAsia="en-GB"/>
                              </w:rPr>
                              <w:t xml:space="preserve">  January</w:t>
                            </w:r>
                            <w:r w:rsidRPr="00404818">
                              <w:rPr>
                                <w:rFonts w:eastAsia="Open Sans" w:cstheme="minorHAnsi"/>
                                <w:b/>
                                <w:color w:val="2079C7"/>
                                <w:sz w:val="18"/>
                                <w:szCs w:val="18"/>
                                <w:lang w:val="en" w:eastAsia="en-GB"/>
                              </w:rPr>
                              <w:t xml:space="preserve"> 2020</w:t>
                            </w:r>
                            <w:r>
                              <w:rPr>
                                <w:rFonts w:eastAsia="Open Sans" w:cstheme="minorHAnsi"/>
                                <w:b/>
                                <w:color w:val="2079C7"/>
                                <w:sz w:val="18"/>
                                <w:szCs w:val="18"/>
                                <w:lang w:val="en" w:eastAsia="en-GB"/>
                              </w:rPr>
                              <w:t>.</w:t>
                            </w:r>
                            <w:r w:rsidRPr="00404818">
                              <w:rPr>
                                <w:rFonts w:eastAsia="Open Sans" w:cstheme="minorHAnsi"/>
                                <w:b/>
                                <w:color w:val="2079C7"/>
                                <w:sz w:val="18"/>
                                <w:szCs w:val="18"/>
                                <w:lang w:val="en" w:eastAsia="en-GB"/>
                              </w:rPr>
                              <w:br/>
                              <w:t>Fellow Institute of Chartered Accountant of Nigeria(FCA) Apr</w:t>
                            </w:r>
                            <w:r w:rsidR="005E222E">
                              <w:rPr>
                                <w:rFonts w:eastAsia="Open Sans" w:cstheme="minorHAnsi"/>
                                <w:b/>
                                <w:color w:val="2079C7"/>
                                <w:sz w:val="18"/>
                                <w:szCs w:val="18"/>
                                <w:lang w:val="en" w:eastAsia="en-GB"/>
                              </w:rPr>
                              <w:t>il</w:t>
                            </w:r>
                            <w:r w:rsidRPr="00404818">
                              <w:rPr>
                                <w:rFonts w:eastAsia="Open Sans" w:cstheme="minorHAnsi"/>
                                <w:b/>
                                <w:color w:val="2079C7"/>
                                <w:sz w:val="18"/>
                                <w:szCs w:val="18"/>
                                <w:lang w:val="en" w:eastAsia="en-GB"/>
                              </w:rPr>
                              <w:t xml:space="preserve"> 2017 and Associate in May 2005</w:t>
                            </w:r>
                            <w:r>
                              <w:rPr>
                                <w:rFonts w:eastAsia="Open Sans" w:cstheme="minorHAnsi"/>
                                <w:b/>
                                <w:color w:val="2079C7"/>
                                <w:sz w:val="18"/>
                                <w:szCs w:val="18"/>
                                <w:lang w:val="en" w:eastAsia="en-GB"/>
                              </w:rPr>
                              <w:t>.</w:t>
                            </w:r>
                            <w:r w:rsidRPr="00404818">
                              <w:rPr>
                                <w:rFonts w:eastAsia="Open Sans" w:cstheme="minorHAnsi"/>
                                <w:b/>
                                <w:color w:val="2079C7"/>
                                <w:sz w:val="18"/>
                                <w:szCs w:val="18"/>
                                <w:lang w:val="en" w:eastAsia="en-GB"/>
                              </w:rPr>
                              <w:br/>
                              <w:t>Associate Certified Institute of Pension of Nigeria. November 2005.</w:t>
                            </w:r>
                            <w:r w:rsidRPr="00404818">
                              <w:rPr>
                                <w:rFonts w:eastAsia="Open Sans" w:cstheme="minorHAnsi"/>
                                <w:b/>
                                <w:color w:val="2079C7"/>
                                <w:sz w:val="18"/>
                                <w:szCs w:val="18"/>
                                <w:lang w:val="en" w:eastAsia="en-GB"/>
                              </w:rPr>
                              <w:br/>
                            </w:r>
                            <w:r w:rsidRPr="00404818">
                              <w:rPr>
                                <w:rFonts w:eastAsia="Open Sans" w:cstheme="minorHAnsi"/>
                                <w:b/>
                                <w:color w:val="2079C7"/>
                                <w:sz w:val="18"/>
                                <w:szCs w:val="18"/>
                                <w:lang w:val="en" w:eastAsia="en-GB"/>
                              </w:rPr>
                              <w:br/>
                              <w:t>SKILLS</w:t>
                            </w:r>
                            <w:r w:rsidRPr="00404818">
                              <w:rPr>
                                <w:rFonts w:eastAsia="Open Sans" w:cstheme="minorHAnsi"/>
                                <w:b/>
                                <w:color w:val="2079C7"/>
                                <w:sz w:val="18"/>
                                <w:szCs w:val="18"/>
                                <w:lang w:val="en" w:eastAsia="en-GB"/>
                              </w:rPr>
                              <w:br/>
                              <w:t xml:space="preserve">Financial Skills: Corporate Reporting, </w:t>
                            </w:r>
                            <w:r>
                              <w:rPr>
                                <w:rFonts w:eastAsia="Open Sans" w:cstheme="minorHAnsi"/>
                                <w:b/>
                                <w:color w:val="2079C7"/>
                                <w:sz w:val="18"/>
                                <w:szCs w:val="18"/>
                                <w:lang w:val="en" w:eastAsia="en-GB"/>
                              </w:rPr>
                              <w:t xml:space="preserve"> Financial Reporting (IFRS &amp; GAAP), </w:t>
                            </w:r>
                            <w:r w:rsidRPr="00404818">
                              <w:rPr>
                                <w:rFonts w:eastAsia="Open Sans" w:cstheme="minorHAnsi"/>
                                <w:b/>
                                <w:color w:val="2079C7"/>
                                <w:sz w:val="18"/>
                                <w:szCs w:val="18"/>
                                <w:lang w:val="en" w:eastAsia="en-GB"/>
                              </w:rPr>
                              <w:t>Financial Analysis</w:t>
                            </w:r>
                            <w:r>
                              <w:rPr>
                                <w:rFonts w:eastAsia="Open Sans" w:cstheme="minorHAnsi"/>
                                <w:b/>
                                <w:color w:val="2079C7"/>
                                <w:sz w:val="18"/>
                                <w:szCs w:val="18"/>
                                <w:lang w:val="en" w:eastAsia="en-GB"/>
                              </w:rPr>
                              <w:t>(Excel, Tableau&amp; Power BI)</w:t>
                            </w:r>
                            <w:r w:rsidRPr="00404818">
                              <w:rPr>
                                <w:rFonts w:eastAsia="Open Sans" w:cstheme="minorHAnsi"/>
                                <w:b/>
                                <w:color w:val="2079C7"/>
                                <w:sz w:val="18"/>
                                <w:szCs w:val="18"/>
                                <w:lang w:val="en" w:eastAsia="en-GB"/>
                              </w:rPr>
                              <w:t>, Planning &amp; Budgeting, Tax management, Audits &amp; Investigation,</w:t>
                            </w:r>
                            <w:r>
                              <w:rPr>
                                <w:rFonts w:eastAsia="Open Sans" w:cstheme="minorHAnsi"/>
                                <w:b/>
                                <w:color w:val="2079C7"/>
                                <w:sz w:val="18"/>
                                <w:szCs w:val="18"/>
                                <w:lang w:val="en" w:eastAsia="en-GB"/>
                              </w:rPr>
                              <w:t xml:space="preserve"> Performance management </w:t>
                            </w:r>
                            <w:r w:rsidRPr="00404818">
                              <w:rPr>
                                <w:rFonts w:eastAsia="Open Sans" w:cstheme="minorHAnsi"/>
                                <w:b/>
                                <w:color w:val="2079C7"/>
                                <w:sz w:val="18"/>
                                <w:szCs w:val="18"/>
                                <w:lang w:val="en" w:eastAsia="en-GB"/>
                              </w:rPr>
                              <w:t>, Innovative, Team building</w:t>
                            </w:r>
                            <w:r w:rsidR="00967940">
                              <w:rPr>
                                <w:rFonts w:eastAsia="Open Sans" w:cstheme="minorHAnsi"/>
                                <w:b/>
                                <w:color w:val="2079C7"/>
                                <w:sz w:val="18"/>
                                <w:szCs w:val="18"/>
                                <w:lang w:val="en" w:eastAsia="en-GB"/>
                              </w:rPr>
                              <w:t xml:space="preserve">, stock trading/ETF </w:t>
                            </w:r>
                            <w:r w:rsidR="00967940">
                              <w:rPr>
                                <w:rFonts w:eastAsia="Open Sans" w:cstheme="minorHAnsi"/>
                                <w:b/>
                                <w:color w:val="2079C7"/>
                                <w:sz w:val="18"/>
                                <w:szCs w:val="18"/>
                                <w:lang w:val="en" w:eastAsia="en-GB"/>
                              </w:rPr>
                              <w:t>skills.</w:t>
                            </w:r>
                            <w:r w:rsidRPr="00404818">
                              <w:rPr>
                                <w:rFonts w:eastAsia="Open Sans" w:cstheme="minorHAnsi"/>
                                <w:b/>
                                <w:color w:val="2079C7"/>
                                <w:sz w:val="18"/>
                                <w:szCs w:val="18"/>
                                <w:lang w:val="en" w:eastAsia="en-GB"/>
                              </w:rPr>
                              <w:t xml:space="preserve"> </w:t>
                            </w:r>
                            <w:r w:rsidRPr="00404818">
                              <w:rPr>
                                <w:rFonts w:eastAsia="Open Sans" w:cstheme="minorHAnsi"/>
                                <w:b/>
                                <w:color w:val="2079C7"/>
                                <w:sz w:val="18"/>
                                <w:szCs w:val="18"/>
                                <w:lang w:val="en" w:eastAsia="en-GB"/>
                              </w:rPr>
                              <w:br/>
                              <w:t xml:space="preserve">  </w:t>
                            </w:r>
                            <w:r w:rsidRPr="00404818">
                              <w:rPr>
                                <w:rFonts w:eastAsia="Open Sans" w:cstheme="minorHAnsi"/>
                                <w:b/>
                                <w:color w:val="2079C7"/>
                                <w:sz w:val="18"/>
                                <w:szCs w:val="18"/>
                                <w:lang w:val="en" w:eastAsia="en-GB"/>
                              </w:rPr>
                              <w:br/>
                              <w:t xml:space="preserve">I.T Skills: </w:t>
                            </w:r>
                            <w:r w:rsidRPr="00404818">
                              <w:rPr>
                                <w:rFonts w:eastAsia="Open Sans" w:cstheme="minorHAnsi"/>
                                <w:b/>
                                <w:color w:val="2079C7"/>
                                <w:sz w:val="18"/>
                                <w:szCs w:val="18"/>
                                <w:lang w:val="en" w:eastAsia="en-GB"/>
                              </w:rPr>
                              <w:br/>
                              <w:t>Data Analytic with Tableau &amp; Power BI by creating Dashboards.</w:t>
                            </w:r>
                            <w:r w:rsidRPr="00404818">
                              <w:rPr>
                                <w:rFonts w:eastAsia="Open Sans" w:cstheme="minorHAnsi"/>
                                <w:b/>
                                <w:color w:val="2079C7"/>
                                <w:sz w:val="18"/>
                                <w:szCs w:val="18"/>
                                <w:lang w:val="en" w:eastAsia="en-GB"/>
                              </w:rPr>
                              <w:br/>
                            </w:r>
                            <w:r w:rsidR="006560BC">
                              <w:rPr>
                                <w:rFonts w:eastAsia="Open Sans" w:cstheme="minorHAnsi"/>
                                <w:b/>
                                <w:color w:val="2079C7"/>
                                <w:sz w:val="18"/>
                                <w:szCs w:val="18"/>
                                <w:lang w:val="en" w:eastAsia="en-GB"/>
                              </w:rPr>
                              <w:t>Business Analytic for</w:t>
                            </w:r>
                            <w:r w:rsidRPr="00404818">
                              <w:rPr>
                                <w:rFonts w:eastAsia="Open Sans" w:cstheme="minorHAnsi"/>
                                <w:b/>
                                <w:color w:val="2079C7"/>
                                <w:sz w:val="18"/>
                                <w:szCs w:val="18"/>
                                <w:lang w:val="en" w:eastAsia="en-GB"/>
                              </w:rPr>
                              <w:t xml:space="preserve"> forecasting.</w:t>
                            </w:r>
                            <w:r w:rsidRPr="00404818">
                              <w:rPr>
                                <w:rFonts w:eastAsia="Open Sans" w:cstheme="minorHAnsi"/>
                                <w:b/>
                                <w:color w:val="2079C7"/>
                                <w:sz w:val="18"/>
                                <w:szCs w:val="18"/>
                                <w:lang w:val="en" w:eastAsia="en-GB"/>
                              </w:rPr>
                              <w:br/>
                              <w:t>Programming Language such as Python, R Studio, mat</w:t>
                            </w:r>
                            <w:r w:rsidR="006560BC">
                              <w:rPr>
                                <w:rFonts w:eastAsia="Open Sans" w:cstheme="minorHAnsi"/>
                                <w:b/>
                                <w:color w:val="2079C7"/>
                                <w:sz w:val="18"/>
                                <w:szCs w:val="18"/>
                                <w:lang w:val="en" w:eastAsia="en-GB"/>
                              </w:rPr>
                              <w:t>-</w:t>
                            </w:r>
                            <w:r w:rsidRPr="00404818">
                              <w:rPr>
                                <w:rFonts w:eastAsia="Open Sans" w:cstheme="minorHAnsi"/>
                                <w:b/>
                                <w:color w:val="2079C7"/>
                                <w:sz w:val="18"/>
                                <w:szCs w:val="18"/>
                                <w:lang w:val="en" w:eastAsia="en-GB"/>
                              </w:rPr>
                              <w:t>lab etc.</w:t>
                            </w:r>
                            <w:r w:rsidRPr="00404818">
                              <w:rPr>
                                <w:rFonts w:eastAsia="Open Sans" w:cstheme="minorHAnsi"/>
                                <w:b/>
                                <w:color w:val="2079C7"/>
                                <w:sz w:val="18"/>
                                <w:szCs w:val="18"/>
                                <w:lang w:val="en" w:eastAsia="en-GB"/>
                              </w:rPr>
                              <w:br/>
                              <w:t>AL/ML Model training using supervised learning, unsupervised learning and Reinforcement learning on Microsoft and AWS.</w:t>
                            </w:r>
                            <w:r w:rsidRPr="00404818">
                              <w:rPr>
                                <w:rFonts w:eastAsia="Open Sans" w:cstheme="minorHAnsi"/>
                                <w:b/>
                                <w:color w:val="2079C7"/>
                                <w:sz w:val="18"/>
                                <w:szCs w:val="18"/>
                                <w:lang w:val="en" w:eastAsia="en-GB"/>
                              </w:rPr>
                              <w:br/>
                              <w:t>Microsoft Artificial Intelligent Internet of Thing Edge Engineering.</w:t>
                            </w:r>
                            <w:r w:rsidRPr="00404818">
                              <w:rPr>
                                <w:rFonts w:eastAsia="Open Sans" w:cstheme="minorHAnsi"/>
                                <w:b/>
                                <w:color w:val="2079C7"/>
                                <w:sz w:val="18"/>
                                <w:szCs w:val="18"/>
                                <w:lang w:val="en" w:eastAsia="en-GB"/>
                              </w:rPr>
                              <w:br/>
                              <w:t>Microsoft Power App Development.</w:t>
                            </w:r>
                            <w:r w:rsidRPr="00404818">
                              <w:rPr>
                                <w:rFonts w:eastAsia="Open Sans" w:cstheme="minorHAnsi"/>
                                <w:b/>
                                <w:color w:val="2079C7"/>
                                <w:sz w:val="18"/>
                                <w:szCs w:val="18"/>
                                <w:lang w:val="en" w:eastAsia="en-GB"/>
                              </w:rPr>
                              <w:br/>
                            </w:r>
                            <w:proofErr w:type="spellStart"/>
                            <w:r w:rsidRPr="00404818">
                              <w:rPr>
                                <w:rFonts w:eastAsia="Open Sans" w:cstheme="minorHAnsi"/>
                                <w:b/>
                                <w:color w:val="2079C7"/>
                                <w:sz w:val="18"/>
                                <w:szCs w:val="18"/>
                                <w:lang w:val="en" w:eastAsia="en-GB"/>
                              </w:rPr>
                              <w:t>FinRL</w:t>
                            </w:r>
                            <w:proofErr w:type="spellEnd"/>
                            <w:r w:rsidRPr="00404818">
                              <w:rPr>
                                <w:rFonts w:eastAsia="Open Sans" w:cstheme="minorHAnsi"/>
                                <w:b/>
                                <w:color w:val="2079C7"/>
                                <w:sz w:val="18"/>
                                <w:szCs w:val="18"/>
                                <w:lang w:val="en" w:eastAsia="en-GB"/>
                              </w:rPr>
                              <w:t xml:space="preserve"> for Quantitative Finance both Single &amp; Multiple Stock Trading. </w:t>
                            </w:r>
                            <w:r w:rsidRPr="00404818">
                              <w:rPr>
                                <w:rFonts w:eastAsia="Open Sans" w:cstheme="minorHAnsi"/>
                                <w:b/>
                                <w:color w:val="2079C7"/>
                                <w:sz w:val="18"/>
                                <w:szCs w:val="18"/>
                                <w:lang w:val="en" w:eastAsia="en-GB"/>
                              </w:rPr>
                              <w:br/>
                              <w:t>Computer Vision.</w:t>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r w:rsidR="007D6AD2">
                              <w:rPr>
                                <w:rFonts w:eastAsia="Open Sans" w:cstheme="minorHAnsi"/>
                                <w:b/>
                                <w:color w:val="2079C7"/>
                                <w:sz w:val="18"/>
                                <w:szCs w:val="18"/>
                                <w:lang w:val="en" w:eastAsia="en-GB"/>
                              </w:rPr>
                              <w:br/>
                            </w:r>
                          </w:p>
                        </w:sdtContent>
                      </w:sdt>
                      <w:p w:rsidR="00EF391B" w:rsidRDefault="00EF391B">
                        <w:pPr>
                          <w:pStyle w:val="ContactInfo"/>
                        </w:pPr>
                      </w:p>
                    </w:txbxContent>
                  </v:textbox>
                </v:shape>
                <w10:wrap type="square" anchorx="page" anchory="margin"/>
              </v:group>
            </w:pict>
          </mc:Fallback>
        </mc:AlternateContent>
      </w:r>
      <w:r w:rsidRPr="002038B8">
        <w:rPr>
          <w:b/>
          <w:color w:val="C00000"/>
        </w:rPr>
        <w:t>Objective</w:t>
      </w:r>
    </w:p>
    <w:p w:rsidR="00EF391B" w:rsidRPr="002038B8" w:rsidRDefault="00E63D25" w:rsidP="00E63D25">
      <w:r w:rsidRPr="002038B8">
        <w:t xml:space="preserve">I am a smart and agile administrator cum financial expert with over 10 years of providing financial and accounting solutions with the deployment of skills acquired </w:t>
      </w:r>
      <w:r w:rsidR="007C6BED" w:rsidRPr="002038B8">
        <w:t>in f</w:t>
      </w:r>
      <w:r w:rsidRPr="002038B8">
        <w:t xml:space="preserve">inance and </w:t>
      </w:r>
      <w:r w:rsidR="007C6BED" w:rsidRPr="002038B8">
        <w:t>Information Technology</w:t>
      </w:r>
      <w:r w:rsidRPr="002038B8">
        <w:t xml:space="preserve"> to solving business problems</w:t>
      </w:r>
      <w:r w:rsidR="007C6BED" w:rsidRPr="002038B8">
        <w:t>.</w:t>
      </w:r>
    </w:p>
    <w:p w:rsidR="00EF391B" w:rsidRPr="002038B8" w:rsidRDefault="001D727E">
      <w:pPr>
        <w:pStyle w:val="SectionHeading"/>
        <w:rPr>
          <w:color w:val="C00000"/>
        </w:rPr>
      </w:pPr>
      <w:r w:rsidRPr="002038B8">
        <w:rPr>
          <w:color w:val="C00000"/>
        </w:rPr>
        <w:t>Experience</w:t>
      </w:r>
    </w:p>
    <w:sdt>
      <w:sdtPr>
        <w:rPr>
          <w:sz w:val="20"/>
        </w:rPr>
        <w:id w:val="-1472127747"/>
        <w15:repeatingSection/>
      </w:sdtPr>
      <w:sdtEndPr/>
      <w:sdtContent>
        <w:sdt>
          <w:sdtPr>
            <w:rPr>
              <w:sz w:val="20"/>
            </w:rPr>
            <w:id w:val="-1260518174"/>
            <w:placeholder>
              <w:docPart w:val="F0B5F0E0C18B439894E5D078BCF1F52A"/>
            </w:placeholder>
            <w15:repeatingSectionItem/>
          </w:sdtPr>
          <w:sdtEndPr/>
          <w:sdtContent>
            <w:p w:rsidR="00EF391B" w:rsidRPr="002038B8" w:rsidRDefault="002067A3">
              <w:pPr>
                <w:pStyle w:val="ResumeDate"/>
              </w:pPr>
              <w:r w:rsidRPr="002038B8">
                <w:rPr>
                  <w:rFonts w:eastAsia="Open Sans" w:cs="Open Sans"/>
                  <w:color w:val="666666"/>
                  <w:lang w:val="en" w:eastAsia="en-GB"/>
                </w:rPr>
                <w:t>August 2010 – Date</w:t>
              </w:r>
            </w:p>
            <w:p w:rsidR="00EF391B" w:rsidRPr="002038B8" w:rsidRDefault="002067A3">
              <w:pPr>
                <w:pStyle w:val="Subsection"/>
                <w:rPr>
                  <w:b w:val="0"/>
                </w:rPr>
              </w:pPr>
              <w:r w:rsidRPr="002038B8">
                <w:rPr>
                  <w:b w:val="0"/>
                  <w:color w:val="auto"/>
                </w:rPr>
                <w:t>Taleveras Group Abuja</w:t>
              </w:r>
            </w:p>
            <w:p w:rsidR="00EF391B" w:rsidRPr="002038B8" w:rsidRDefault="002067A3">
              <w:pPr>
                <w:pStyle w:val="Description"/>
                <w:rPr>
                  <w:rFonts w:asciiTheme="minorHAnsi" w:hAnsiTheme="minorHAnsi"/>
                  <w:sz w:val="22"/>
                  <w:szCs w:val="22"/>
                </w:rPr>
              </w:pPr>
              <w:r w:rsidRPr="002038B8">
                <w:rPr>
                  <w:rFonts w:asciiTheme="minorHAnsi" w:hAnsiTheme="minorHAnsi"/>
                  <w:i/>
                  <w:color w:val="auto"/>
                  <w:sz w:val="22"/>
                  <w:szCs w:val="22"/>
                </w:rPr>
                <w:t>Head Finance &amp; Accounts</w:t>
              </w:r>
            </w:p>
            <w:p w:rsidR="002067A3" w:rsidRPr="002038B8" w:rsidRDefault="00301ABD" w:rsidP="00301ABD">
              <w:pPr>
                <w:pStyle w:val="ListBullet"/>
                <w:numPr>
                  <w:ilvl w:val="0"/>
                  <w:numId w:val="0"/>
                </w:numPr>
                <w:ind w:left="216" w:hanging="216"/>
              </w:pPr>
              <w:r w:rsidRPr="002038B8">
                <w:rPr>
                  <w:rFonts w:ascii="Segoe UI Symbol" w:hAnsi="Segoe UI Symbol" w:cs="Segoe UI Symbol"/>
                </w:rPr>
                <w:t>⮚</w:t>
              </w:r>
              <w:r w:rsidR="002067A3" w:rsidRPr="002038B8">
                <w:t>Oversee accurate &amp; timely preparation and submission of Monthly and Annual Financial Statements, Management Reports with the aid of Sage ERP.</w:t>
              </w:r>
            </w:p>
            <w:p w:rsidR="002067A3" w:rsidRPr="002038B8" w:rsidRDefault="00301ABD" w:rsidP="00301ABD">
              <w:pPr>
                <w:pStyle w:val="ListBullet"/>
                <w:numPr>
                  <w:ilvl w:val="0"/>
                  <w:numId w:val="0"/>
                </w:numPr>
              </w:pPr>
              <w:r w:rsidRPr="002038B8">
                <w:rPr>
                  <w:rFonts w:ascii="Segoe UI Symbol" w:hAnsi="Segoe UI Symbol" w:cs="Segoe UI Symbol"/>
                </w:rPr>
                <w:t>⮚</w:t>
              </w:r>
              <w:r w:rsidR="002067A3" w:rsidRPr="002038B8">
                <w:t>Ensure appropriate financial risk, accounting and audit policies and procedures of the company are complied with.</w:t>
              </w:r>
            </w:p>
            <w:p w:rsidR="002067A3" w:rsidRPr="002038B8" w:rsidRDefault="00301ABD" w:rsidP="00301ABD">
              <w:pPr>
                <w:pStyle w:val="ListBullet"/>
                <w:numPr>
                  <w:ilvl w:val="0"/>
                  <w:numId w:val="0"/>
                </w:numPr>
              </w:pPr>
              <w:r w:rsidRPr="002038B8">
                <w:rPr>
                  <w:rFonts w:ascii="Segoe UI Symbol" w:hAnsi="Segoe UI Symbol" w:cs="Segoe UI Symbol"/>
                </w:rPr>
                <w:t>⮚</w:t>
              </w:r>
              <w:r w:rsidR="002067A3" w:rsidRPr="002038B8">
                <w:t>To direct and control all Finance, Banking, Import, Payroll and Administrative functions. budgets and plans realization, updates and follow up; submit cash flow forecasts.</w:t>
              </w:r>
            </w:p>
            <w:p w:rsidR="002067A3" w:rsidRPr="002038B8" w:rsidRDefault="00301ABD" w:rsidP="00301ABD">
              <w:pPr>
                <w:pStyle w:val="ListBullet"/>
                <w:numPr>
                  <w:ilvl w:val="0"/>
                  <w:numId w:val="0"/>
                </w:numPr>
              </w:pPr>
              <w:r w:rsidRPr="002038B8">
                <w:rPr>
                  <w:rFonts w:ascii="Segoe UI Symbol" w:hAnsi="Segoe UI Symbol" w:cs="Segoe UI Symbol"/>
                </w:rPr>
                <w:t>⮚</w:t>
              </w:r>
              <w:r w:rsidR="002067A3" w:rsidRPr="002038B8">
                <w:t>Implement budgetary control procedures and ensure that expenditures approved for payments have been provided for in the budget.</w:t>
              </w:r>
            </w:p>
            <w:p w:rsidR="002067A3" w:rsidRPr="002038B8" w:rsidRDefault="00301ABD" w:rsidP="00301ABD">
              <w:pPr>
                <w:pStyle w:val="ListBullet"/>
                <w:numPr>
                  <w:ilvl w:val="0"/>
                  <w:numId w:val="0"/>
                </w:numPr>
              </w:pPr>
              <w:r w:rsidRPr="002038B8">
                <w:rPr>
                  <w:rFonts w:ascii="Segoe UI Symbol" w:hAnsi="Segoe UI Symbol" w:cs="Segoe UI Symbol"/>
                </w:rPr>
                <w:t>⮚</w:t>
              </w:r>
              <w:r w:rsidR="002067A3" w:rsidRPr="002038B8">
                <w:rPr>
                  <w:color w:val="00B050"/>
                  <w:sz w:val="22"/>
                  <w:szCs w:val="22"/>
                </w:rPr>
                <w:t>Achievement:</w:t>
              </w:r>
              <w:r w:rsidR="002067A3" w:rsidRPr="002038B8">
                <w:rPr>
                  <w:color w:val="00B050"/>
                </w:rPr>
                <w:t xml:space="preserve"> </w:t>
              </w:r>
              <w:r w:rsidR="002067A3" w:rsidRPr="002038B8">
                <w:t>With right application of relevant tax law on zero rate and nil vat, was able to save the company from paying millions of naira to FIRS.</w:t>
              </w:r>
            </w:p>
            <w:p w:rsidR="002067A3" w:rsidRPr="002038B8" w:rsidRDefault="002067A3" w:rsidP="002067A3">
              <w:pPr>
                <w:pStyle w:val="ResumeDate"/>
              </w:pPr>
              <w:r w:rsidRPr="002038B8">
                <w:rPr>
                  <w:rFonts w:eastAsia="Open Sans" w:cs="Open Sans"/>
                  <w:color w:val="666666"/>
                  <w:lang w:val="en" w:eastAsia="en-GB"/>
                </w:rPr>
                <w:t>March</w:t>
              </w:r>
              <w:r w:rsidR="00E741C3" w:rsidRPr="002038B8">
                <w:rPr>
                  <w:rFonts w:eastAsia="Open Sans" w:cs="Open Sans"/>
                  <w:color w:val="666666"/>
                  <w:lang w:val="en" w:eastAsia="en-GB"/>
                </w:rPr>
                <w:t xml:space="preserve"> 200</w:t>
              </w:r>
              <w:r w:rsidRPr="002038B8">
                <w:rPr>
                  <w:rFonts w:eastAsia="Open Sans" w:cs="Open Sans"/>
                  <w:color w:val="666666"/>
                  <w:lang w:val="en" w:eastAsia="en-GB"/>
                </w:rPr>
                <w:t>9 – July 2010</w:t>
              </w:r>
            </w:p>
            <w:p w:rsidR="002067A3" w:rsidRPr="002038B8" w:rsidRDefault="002067A3" w:rsidP="002067A3">
              <w:pPr>
                <w:pStyle w:val="Subsection"/>
                <w:rPr>
                  <w:b w:val="0"/>
                  <w:szCs w:val="18"/>
                </w:rPr>
              </w:pPr>
              <w:r w:rsidRPr="002038B8">
                <w:rPr>
                  <w:b w:val="0"/>
                  <w:color w:val="000000"/>
                  <w:szCs w:val="18"/>
                </w:rPr>
                <w:t>CMB Building Maint. &amp; Investment Ltd, Ikoyi</w:t>
              </w:r>
            </w:p>
            <w:p w:rsidR="002067A3" w:rsidRPr="002038B8" w:rsidRDefault="002067A3" w:rsidP="002067A3">
              <w:pPr>
                <w:pStyle w:val="Description"/>
                <w:rPr>
                  <w:rFonts w:asciiTheme="minorHAnsi" w:hAnsiTheme="minorHAnsi"/>
                  <w:sz w:val="20"/>
                </w:rPr>
              </w:pPr>
              <w:r w:rsidRPr="002038B8">
                <w:rPr>
                  <w:rFonts w:asciiTheme="minorHAnsi" w:hAnsiTheme="minorHAnsi"/>
                  <w:i/>
                  <w:color w:val="auto"/>
                  <w:sz w:val="20"/>
                </w:rPr>
                <w:t>Financial Accountant</w:t>
              </w:r>
            </w:p>
            <w:p w:rsidR="002067A3" w:rsidRPr="002038B8" w:rsidRDefault="002067A3" w:rsidP="002067A3">
              <w:pPr>
                <w:pStyle w:val="Description"/>
                <w:rPr>
                  <w:rFonts w:asciiTheme="minorHAnsi" w:eastAsiaTheme="minorHAnsi" w:hAnsiTheme="minorHAnsi" w:cstheme="minorBidi"/>
                  <w:sz w:val="20"/>
                </w:rPr>
              </w:pPr>
              <w:r w:rsidRPr="002038B8">
                <w:rPr>
                  <w:rFonts w:ascii="Segoe UI Symbol" w:eastAsiaTheme="minorHAnsi" w:hAnsi="Segoe UI Symbol" w:cs="Segoe UI Symbol"/>
                  <w:sz w:val="20"/>
                </w:rPr>
                <w:t>⮚</w:t>
              </w:r>
              <w:r w:rsidRPr="002038B8">
                <w:rPr>
                  <w:rFonts w:asciiTheme="minorHAnsi" w:eastAsiaTheme="minorHAnsi" w:hAnsiTheme="minorHAnsi" w:cstheme="minorBidi"/>
                  <w:sz w:val="20"/>
                </w:rPr>
                <w:t>Provide the operation/construction arm with individual project accounting, preparation of budget and monitoring its implementation for variance analysis, providing proposed project cash flows with the aid BOQ.</w:t>
              </w:r>
            </w:p>
            <w:p w:rsidR="002067A3" w:rsidRPr="002038B8" w:rsidRDefault="002067A3" w:rsidP="002067A3">
              <w:pPr>
                <w:pStyle w:val="Description"/>
                <w:rPr>
                  <w:rFonts w:asciiTheme="minorHAnsi" w:eastAsiaTheme="minorHAnsi" w:hAnsiTheme="minorHAnsi" w:cstheme="minorBidi"/>
                  <w:sz w:val="20"/>
                </w:rPr>
              </w:pPr>
              <w:r w:rsidRPr="002038B8">
                <w:rPr>
                  <w:rFonts w:ascii="Segoe UI Symbol" w:eastAsiaTheme="minorHAnsi" w:hAnsi="Segoe UI Symbol" w:cs="Segoe UI Symbol"/>
                  <w:sz w:val="20"/>
                </w:rPr>
                <w:t>⮚</w:t>
              </w:r>
              <w:r w:rsidRPr="002038B8">
                <w:rPr>
                  <w:rFonts w:asciiTheme="minorHAnsi" w:eastAsiaTheme="minorHAnsi" w:hAnsiTheme="minorHAnsi" w:cstheme="minorBidi"/>
                  <w:sz w:val="20"/>
                </w:rPr>
                <w:t>Regular review of the General Ledger-Trial balance and preparation of management report on Quick book accounting.</w:t>
              </w:r>
            </w:p>
            <w:p w:rsidR="002067A3" w:rsidRPr="002038B8" w:rsidRDefault="002067A3" w:rsidP="002067A3">
              <w:pPr>
                <w:pStyle w:val="ListBullet"/>
                <w:numPr>
                  <w:ilvl w:val="0"/>
                  <w:numId w:val="0"/>
                </w:numPr>
              </w:pPr>
              <w:r w:rsidRPr="002038B8">
                <w:rPr>
                  <w:rFonts w:ascii="Segoe UI Symbol" w:hAnsi="Segoe UI Symbol" w:cs="Segoe UI Symbol"/>
                </w:rPr>
                <w:t>⮚</w:t>
              </w:r>
              <w:r w:rsidRPr="002038B8">
                <w:rPr>
                  <w:color w:val="00B050"/>
                  <w:sz w:val="22"/>
                  <w:szCs w:val="22"/>
                </w:rPr>
                <w:t>Achievement:</w:t>
              </w:r>
              <w:r w:rsidRPr="002038B8">
                <w:rPr>
                  <w:color w:val="00B050"/>
                </w:rPr>
                <w:t xml:space="preserve"> </w:t>
              </w:r>
              <w:r w:rsidRPr="002038B8">
                <w:t>Being a member of tender board, was able to save the company from making frivolous payment through appropriate cost control.</w:t>
              </w:r>
            </w:p>
            <w:p w:rsidR="002067A3" w:rsidRPr="002038B8" w:rsidRDefault="00E741C3" w:rsidP="002067A3">
              <w:pPr>
                <w:pStyle w:val="ResumeDate"/>
              </w:pPr>
              <w:r w:rsidRPr="002038B8">
                <w:rPr>
                  <w:rFonts w:eastAsia="Open Sans" w:cs="Open Sans"/>
                  <w:color w:val="666666"/>
                  <w:lang w:val="en" w:eastAsia="en-GB"/>
                </w:rPr>
                <w:t>May 200</w:t>
              </w:r>
              <w:r w:rsidR="00DA5393" w:rsidRPr="002038B8">
                <w:rPr>
                  <w:rFonts w:eastAsia="Open Sans" w:cs="Open Sans"/>
                  <w:color w:val="666666"/>
                  <w:lang w:val="en" w:eastAsia="en-GB"/>
                </w:rPr>
                <w:t>8</w:t>
              </w:r>
              <w:r w:rsidRPr="002038B8">
                <w:rPr>
                  <w:rFonts w:eastAsia="Open Sans" w:cs="Open Sans"/>
                  <w:color w:val="666666"/>
                  <w:lang w:val="en" w:eastAsia="en-GB"/>
                </w:rPr>
                <w:t xml:space="preserve"> – February 2009</w:t>
              </w:r>
            </w:p>
            <w:p w:rsidR="002067A3" w:rsidRPr="002038B8" w:rsidRDefault="00E741C3" w:rsidP="00E741C3">
              <w:pPr>
                <w:pStyle w:val="Subsection"/>
                <w:rPr>
                  <w:b w:val="0"/>
                  <w:szCs w:val="18"/>
                </w:rPr>
              </w:pPr>
              <w:r w:rsidRPr="002038B8">
                <w:rPr>
                  <w:b w:val="0"/>
                  <w:sz w:val="20"/>
                </w:rPr>
                <w:t>Profund Securities Group Ltd, Lagos</w:t>
              </w:r>
            </w:p>
            <w:p w:rsidR="002067A3" w:rsidRPr="002038B8" w:rsidRDefault="002067A3" w:rsidP="002067A3">
              <w:pPr>
                <w:pStyle w:val="Description"/>
                <w:rPr>
                  <w:rFonts w:asciiTheme="minorHAnsi" w:hAnsiTheme="minorHAnsi"/>
                  <w:i/>
                  <w:color w:val="auto"/>
                  <w:sz w:val="20"/>
                </w:rPr>
              </w:pPr>
              <w:r w:rsidRPr="002038B8">
                <w:rPr>
                  <w:rFonts w:asciiTheme="minorHAnsi" w:hAnsiTheme="minorHAnsi"/>
                  <w:i/>
                  <w:color w:val="auto"/>
                  <w:sz w:val="20"/>
                </w:rPr>
                <w:t>Accountant</w:t>
              </w:r>
              <w:r w:rsidR="00E741C3" w:rsidRPr="002038B8">
                <w:rPr>
                  <w:rFonts w:asciiTheme="minorHAnsi" w:hAnsiTheme="minorHAnsi"/>
                  <w:i/>
                  <w:color w:val="auto"/>
                  <w:sz w:val="20"/>
                </w:rPr>
                <w:t>/Treasury Manager</w:t>
              </w:r>
            </w:p>
            <w:p w:rsidR="00E741C3" w:rsidRPr="002038B8" w:rsidRDefault="00E741C3" w:rsidP="00E741C3">
              <w:pPr>
                <w:pStyle w:val="Description"/>
                <w:rPr>
                  <w:rFonts w:asciiTheme="minorHAnsi" w:hAnsiTheme="minorHAnsi"/>
                  <w:sz w:val="20"/>
                </w:rPr>
              </w:pPr>
              <w:r w:rsidRPr="002038B8">
                <w:rPr>
                  <w:rFonts w:ascii="Segoe UI Symbol" w:eastAsiaTheme="minorHAnsi" w:hAnsi="Segoe UI Symbol" w:cs="Segoe UI Symbol"/>
                  <w:sz w:val="20"/>
                </w:rPr>
                <w:t>⮚</w:t>
              </w:r>
              <w:r w:rsidRPr="002038B8">
                <w:rPr>
                  <w:rFonts w:asciiTheme="minorHAnsi" w:hAnsiTheme="minorHAnsi"/>
                  <w:sz w:val="20"/>
                </w:rPr>
                <w:t>Maintenance of accounting records and preparation of final accounts for SEC and statutory audit.</w:t>
              </w:r>
            </w:p>
            <w:p w:rsidR="00E741C3" w:rsidRPr="002038B8" w:rsidRDefault="00E741C3" w:rsidP="00E741C3">
              <w:pPr>
                <w:pStyle w:val="Description"/>
                <w:rPr>
                  <w:rFonts w:asciiTheme="minorHAnsi" w:hAnsiTheme="minorHAnsi"/>
                  <w:sz w:val="20"/>
                </w:rPr>
              </w:pPr>
              <w:r w:rsidRPr="002038B8">
                <w:rPr>
                  <w:rFonts w:ascii="Segoe UI Symbol" w:eastAsiaTheme="minorHAnsi" w:hAnsi="Segoe UI Symbol" w:cs="Segoe UI Symbol"/>
                  <w:sz w:val="20"/>
                </w:rPr>
                <w:t>⮚</w:t>
              </w:r>
              <w:r w:rsidRPr="002038B8">
                <w:rPr>
                  <w:rFonts w:asciiTheme="minorHAnsi" w:hAnsiTheme="minorHAnsi"/>
                  <w:sz w:val="20"/>
                </w:rPr>
                <w:t>Financial analysis, treasury and capital market operations on Calbus software.</w:t>
              </w:r>
            </w:p>
            <w:p w:rsidR="00E741C3" w:rsidRDefault="00E741C3" w:rsidP="00E741C3">
              <w:pPr>
                <w:pStyle w:val="Description"/>
                <w:rPr>
                  <w:rFonts w:asciiTheme="minorHAnsi" w:hAnsiTheme="minorHAnsi"/>
                  <w:sz w:val="20"/>
                </w:rPr>
              </w:pPr>
              <w:r w:rsidRPr="002038B8">
                <w:rPr>
                  <w:rFonts w:ascii="Segoe UI Symbol" w:eastAsiaTheme="minorHAnsi" w:hAnsi="Segoe UI Symbol" w:cs="Segoe UI Symbol"/>
                  <w:sz w:val="20"/>
                </w:rPr>
                <w:lastRenderedPageBreak/>
                <w:t>⮚</w:t>
              </w:r>
              <w:r w:rsidRPr="002038B8">
                <w:rPr>
                  <w:rFonts w:asciiTheme="minorHAnsi" w:hAnsiTheme="minorHAnsi"/>
                  <w:color w:val="00B050"/>
                  <w:sz w:val="22"/>
                  <w:szCs w:val="22"/>
                </w:rPr>
                <w:t>Achievement:</w:t>
              </w:r>
              <w:r w:rsidRPr="002038B8">
                <w:rPr>
                  <w:rFonts w:asciiTheme="minorHAnsi" w:hAnsiTheme="minorHAnsi"/>
                  <w:color w:val="00B050"/>
                  <w:sz w:val="20"/>
                </w:rPr>
                <w:t xml:space="preserve"> </w:t>
              </w:r>
              <w:r w:rsidRPr="002038B8">
                <w:rPr>
                  <w:rFonts w:asciiTheme="minorHAnsi" w:hAnsiTheme="minorHAnsi"/>
                  <w:sz w:val="20"/>
                </w:rPr>
                <w:t>I was part of the ad-hoc committee constituted to ensure reconciliation of client balance at CSCS and in-house software client balance</w:t>
              </w:r>
            </w:p>
            <w:p w:rsidR="002038B8" w:rsidRPr="002038B8" w:rsidRDefault="002038B8" w:rsidP="00E741C3">
              <w:pPr>
                <w:pStyle w:val="Description"/>
                <w:rPr>
                  <w:rFonts w:asciiTheme="minorHAnsi" w:hAnsiTheme="minorHAnsi"/>
                  <w:sz w:val="20"/>
                </w:rPr>
              </w:pPr>
            </w:p>
            <w:p w:rsidR="006D0C9F" w:rsidRPr="002038B8" w:rsidRDefault="006D0C9F" w:rsidP="002067A3">
              <w:pPr>
                <w:pStyle w:val="ListBullet"/>
                <w:numPr>
                  <w:ilvl w:val="0"/>
                  <w:numId w:val="0"/>
                </w:numPr>
                <w:rPr>
                  <w:b/>
                </w:rPr>
              </w:pPr>
              <w:r w:rsidRPr="002038B8">
                <w:rPr>
                  <w:b/>
                </w:rPr>
                <w:t>Other Engagements:</w:t>
              </w:r>
            </w:p>
            <w:p w:rsidR="006D0C9F" w:rsidRPr="002038B8" w:rsidRDefault="006D0C9F" w:rsidP="002038B8">
              <w:pPr>
                <w:pStyle w:val="ListBullet"/>
                <w:numPr>
                  <w:ilvl w:val="0"/>
                  <w:numId w:val="19"/>
                </w:numPr>
              </w:pPr>
              <w:r w:rsidRPr="002038B8">
                <w:rPr>
                  <w:b/>
                </w:rPr>
                <w:t>CORNEL OKOLO &amp; CO. Abuja</w:t>
              </w:r>
              <w:r w:rsidRPr="002038B8">
                <w:t xml:space="preserve"> (Chartered Accountant)</w:t>
              </w:r>
              <w:r w:rsidR="00372654">
                <w:t xml:space="preserve"> </w:t>
              </w:r>
              <w:r w:rsidRPr="002038B8">
                <w:t>May 2018 to Date.</w:t>
              </w:r>
            </w:p>
            <w:p w:rsidR="006D0C9F" w:rsidRPr="002038B8" w:rsidRDefault="006D0C9F" w:rsidP="002038B8">
              <w:pPr>
                <w:pStyle w:val="ListBullet"/>
                <w:numPr>
                  <w:ilvl w:val="0"/>
                  <w:numId w:val="0"/>
                </w:numPr>
                <w:ind w:left="720"/>
              </w:pPr>
              <w:r w:rsidRPr="002038B8">
                <w:t>Attached to The Managing Partner in the execution of audit assignment from origination to Conclusion.</w:t>
              </w:r>
            </w:p>
            <w:p w:rsidR="006D0C9F" w:rsidRPr="002038B8" w:rsidRDefault="006D0C9F" w:rsidP="002038B8">
              <w:pPr>
                <w:pStyle w:val="ListBullet"/>
                <w:numPr>
                  <w:ilvl w:val="0"/>
                  <w:numId w:val="19"/>
                </w:numPr>
              </w:pPr>
              <w:r w:rsidRPr="002038B8">
                <w:rPr>
                  <w:b/>
                </w:rPr>
                <w:t>Eko Sustainable City Lagos</w:t>
              </w:r>
              <w:r w:rsidRPr="002038B8">
                <w:t xml:space="preserve"> from November 2020 to Date.</w:t>
              </w:r>
            </w:p>
            <w:p w:rsidR="001A5646" w:rsidRPr="002038B8" w:rsidRDefault="006D0C9F" w:rsidP="002038B8">
              <w:pPr>
                <w:pStyle w:val="ListBullet"/>
                <w:numPr>
                  <w:ilvl w:val="0"/>
                  <w:numId w:val="0"/>
                </w:numPr>
                <w:ind w:left="720"/>
              </w:pPr>
              <w:r w:rsidRPr="002038B8">
                <w:t>Real Estate Financial Analyst</w:t>
              </w:r>
              <w:r w:rsidR="001A5646" w:rsidRPr="002038B8">
                <w:t xml:space="preserve"> by providing remote services for the presentation of business development plan, cash-flow projections, sourcing for funding of capital projects, interpretation of BOQ and construction plan etc. </w:t>
              </w:r>
            </w:p>
            <w:p w:rsidR="001A5646" w:rsidRPr="002038B8" w:rsidRDefault="001A5646" w:rsidP="002038B8">
              <w:pPr>
                <w:pStyle w:val="ListBullet"/>
                <w:numPr>
                  <w:ilvl w:val="0"/>
                  <w:numId w:val="19"/>
                </w:numPr>
              </w:pPr>
              <w:r w:rsidRPr="002038B8">
                <w:rPr>
                  <w:b/>
                </w:rPr>
                <w:t>NGO’s Volunteer Workers as Secretary, Treasurer and financial secretary</w:t>
              </w:r>
              <w:r w:rsidRPr="002038B8">
                <w:t xml:space="preserve"> for over 10 years helping to prepare financial statement, managing bank and investment transactions and as well providing governance services at the secretariat.</w:t>
              </w:r>
            </w:p>
            <w:p w:rsidR="001A5646" w:rsidRPr="002038B8" w:rsidRDefault="001A5646" w:rsidP="002038B8">
              <w:pPr>
                <w:pStyle w:val="ListBullet"/>
                <w:numPr>
                  <w:ilvl w:val="0"/>
                  <w:numId w:val="19"/>
                </w:numPr>
              </w:pPr>
              <w:proofErr w:type="spellStart"/>
              <w:r w:rsidRPr="002038B8">
                <w:rPr>
                  <w:b/>
                </w:rPr>
                <w:t>Niyi</w:t>
              </w:r>
              <w:proofErr w:type="spellEnd"/>
              <w:r w:rsidRPr="002038B8">
                <w:rPr>
                  <w:b/>
                </w:rPr>
                <w:t xml:space="preserve"> Akanji Professional Services</w:t>
              </w:r>
              <w:r w:rsidRPr="002038B8">
                <w:t xml:space="preserve"> from June 2014 to Date,</w:t>
              </w:r>
            </w:p>
            <w:p w:rsidR="00EF391B" w:rsidRPr="002038B8" w:rsidRDefault="001A5646" w:rsidP="002038B8">
              <w:pPr>
                <w:pStyle w:val="ListBullet"/>
                <w:numPr>
                  <w:ilvl w:val="0"/>
                  <w:numId w:val="0"/>
                </w:numPr>
                <w:ind w:left="720"/>
              </w:pPr>
              <w:r w:rsidRPr="002038B8">
                <w:t xml:space="preserve">Acting as the chief consultant providing management and financial services to small and medium </w:t>
              </w:r>
              <w:r w:rsidR="002038B8" w:rsidRPr="002038B8">
                <w:t xml:space="preserve">enterprises such as schools, catering services and super-markets </w:t>
              </w:r>
              <w:r w:rsidR="00372654" w:rsidRPr="002038B8">
                <w:t>etc.</w:t>
              </w:r>
            </w:p>
          </w:sdtContent>
        </w:sdt>
      </w:sdtContent>
    </w:sdt>
    <w:p w:rsidR="00EF391B" w:rsidRPr="002038B8" w:rsidRDefault="001D727E">
      <w:pPr>
        <w:pStyle w:val="SectionHeading"/>
        <w:rPr>
          <w:color w:val="C00000"/>
          <w:sz w:val="20"/>
        </w:rPr>
      </w:pPr>
      <w:r w:rsidRPr="002038B8">
        <w:rPr>
          <w:color w:val="C00000"/>
        </w:rPr>
        <w:t>Education</w:t>
      </w:r>
    </w:p>
    <w:sdt>
      <w:sdtPr>
        <w:rPr>
          <w:sz w:val="20"/>
        </w:rPr>
        <w:id w:val="-93781616"/>
        <w15:repeatingSection/>
      </w:sdtPr>
      <w:sdtEndPr/>
      <w:sdtContent>
        <w:sdt>
          <w:sdtPr>
            <w:rPr>
              <w:sz w:val="20"/>
            </w:rPr>
            <w:id w:val="301266699"/>
            <w:placeholder>
              <w:docPart w:val="F0B5F0E0C18B439894E5D078BCF1F52A"/>
            </w:placeholder>
            <w15:repeatingSectionItem/>
          </w:sdtPr>
          <w:sdtEndPr/>
          <w:sdtContent>
            <w:p w:rsidR="00EF391B" w:rsidRPr="002038B8" w:rsidRDefault="006560BC" w:rsidP="006560BC">
              <w:pPr>
                <w:pStyle w:val="ResumeDate"/>
              </w:pPr>
              <w:r w:rsidRPr="002038B8">
                <w:rPr>
                  <w:sz w:val="20"/>
                </w:rPr>
                <w:t xml:space="preserve">From October 2005 to </w:t>
              </w:r>
              <w:r w:rsidRPr="002038B8">
                <w:rPr>
                  <w:i/>
                  <w:color w:val="auto"/>
                </w:rPr>
                <w:t>November 2009</w:t>
              </w:r>
            </w:p>
            <w:p w:rsidR="00EF391B" w:rsidRPr="002038B8" w:rsidRDefault="006560BC" w:rsidP="006560BC">
              <w:pPr>
                <w:pStyle w:val="Subsection"/>
              </w:pPr>
              <w:r w:rsidRPr="002038B8">
                <w:t>Obafemi Awolowo University. Ile-Ife</w:t>
              </w:r>
            </w:p>
            <w:p w:rsidR="00EF391B" w:rsidRPr="00372654" w:rsidRDefault="006560BC" w:rsidP="006560BC">
              <w:pPr>
                <w:pStyle w:val="Description"/>
                <w:spacing w:before="0"/>
                <w:rPr>
                  <w:rFonts w:asciiTheme="minorHAnsi" w:hAnsiTheme="minorHAnsi"/>
                  <w:sz w:val="22"/>
                  <w:szCs w:val="22"/>
                </w:rPr>
              </w:pPr>
              <w:r w:rsidRPr="00372654">
                <w:rPr>
                  <w:rFonts w:asciiTheme="minorHAnsi" w:hAnsiTheme="minorHAnsi"/>
                  <w:sz w:val="22"/>
                  <w:szCs w:val="22"/>
                </w:rPr>
                <w:t>Master of Business Administration with Merit</w:t>
              </w:r>
            </w:p>
            <w:p w:rsidR="006560BC" w:rsidRPr="002038B8" w:rsidRDefault="006560BC" w:rsidP="006560BC">
              <w:pPr>
                <w:pStyle w:val="ResumeDate"/>
                <w:rPr>
                  <w:sz w:val="20"/>
                </w:rPr>
              </w:pPr>
            </w:p>
            <w:p w:rsidR="006560BC" w:rsidRPr="002038B8" w:rsidRDefault="006560BC" w:rsidP="006560BC">
              <w:pPr>
                <w:pStyle w:val="ResumeDate"/>
              </w:pPr>
              <w:r w:rsidRPr="002038B8">
                <w:rPr>
                  <w:sz w:val="20"/>
                </w:rPr>
                <w:t xml:space="preserve">From August 2005 to </w:t>
              </w:r>
              <w:r w:rsidRPr="002038B8">
                <w:rPr>
                  <w:i/>
                  <w:color w:val="auto"/>
                </w:rPr>
                <w:t>November 2008</w:t>
              </w:r>
            </w:p>
            <w:p w:rsidR="006560BC" w:rsidRPr="002038B8" w:rsidRDefault="006560BC" w:rsidP="006560BC">
              <w:pPr>
                <w:pStyle w:val="Subsection"/>
              </w:pPr>
              <w:r w:rsidRPr="002038B8">
                <w:t>University of Lagos Akoka</w:t>
              </w:r>
            </w:p>
            <w:p w:rsidR="006560BC" w:rsidRPr="00372654" w:rsidRDefault="006560BC" w:rsidP="006560BC">
              <w:pPr>
                <w:pStyle w:val="Description"/>
                <w:spacing w:before="0"/>
                <w:rPr>
                  <w:rFonts w:asciiTheme="minorHAnsi" w:hAnsiTheme="minorHAnsi"/>
                  <w:sz w:val="22"/>
                  <w:szCs w:val="22"/>
                </w:rPr>
              </w:pPr>
              <w:r w:rsidRPr="00372654">
                <w:rPr>
                  <w:rFonts w:asciiTheme="minorHAnsi" w:hAnsiTheme="minorHAnsi"/>
                  <w:sz w:val="22"/>
                  <w:szCs w:val="22"/>
                </w:rPr>
                <w:t>Bachelor of Science in Accounting with 2.1</w:t>
              </w:r>
            </w:p>
            <w:p w:rsidR="006560BC" w:rsidRPr="002038B8" w:rsidRDefault="006560BC" w:rsidP="006560BC">
              <w:pPr>
                <w:pStyle w:val="Description"/>
                <w:spacing w:before="0"/>
                <w:rPr>
                  <w:rFonts w:asciiTheme="minorHAnsi" w:hAnsiTheme="minorHAnsi"/>
                </w:rPr>
              </w:pPr>
            </w:p>
            <w:p w:rsidR="006560BC" w:rsidRPr="002038B8" w:rsidRDefault="006560BC" w:rsidP="006560BC">
              <w:pPr>
                <w:pStyle w:val="Description"/>
                <w:spacing w:before="0"/>
                <w:rPr>
                  <w:rFonts w:asciiTheme="minorHAnsi" w:hAnsiTheme="minorHAnsi"/>
                </w:rPr>
              </w:pPr>
              <w:r w:rsidRPr="002038B8">
                <w:rPr>
                  <w:rFonts w:asciiTheme="minorHAnsi" w:hAnsiTheme="minorHAnsi"/>
                </w:rPr>
                <w:t>Others:</w:t>
              </w:r>
            </w:p>
            <w:p w:rsidR="006D0C9F" w:rsidRPr="002038B8" w:rsidRDefault="006D0C9F" w:rsidP="006D0C9F">
              <w:pPr>
                <w:pStyle w:val="Description"/>
                <w:rPr>
                  <w:rFonts w:asciiTheme="minorHAnsi" w:eastAsiaTheme="minorHAnsi" w:hAnsiTheme="minorHAnsi" w:cstheme="minorBidi"/>
                  <w:sz w:val="20"/>
                </w:rPr>
              </w:pPr>
              <w:r w:rsidRPr="00372654">
                <w:rPr>
                  <w:rFonts w:asciiTheme="minorHAnsi" w:eastAsiaTheme="minorHAnsi" w:hAnsiTheme="minorHAnsi" w:cstheme="minorBidi"/>
                  <w:b/>
                  <w:sz w:val="20"/>
                </w:rPr>
                <w:t>Microsoft</w:t>
              </w:r>
              <w:r w:rsidRPr="002038B8">
                <w:rPr>
                  <w:rFonts w:asciiTheme="minorHAnsi" w:eastAsiaTheme="minorHAnsi" w:hAnsiTheme="minorHAnsi" w:cstheme="minorBidi"/>
                  <w:sz w:val="20"/>
                </w:rPr>
                <w:t xml:space="preserve"> Foundation Course in Machine Learning Nano-Degree.</w:t>
              </w:r>
            </w:p>
            <w:p w:rsidR="006D0C9F" w:rsidRPr="002038B8" w:rsidRDefault="006D0C9F" w:rsidP="006D0C9F">
              <w:pPr>
                <w:pStyle w:val="Description"/>
                <w:rPr>
                  <w:rFonts w:asciiTheme="minorHAnsi" w:eastAsiaTheme="minorHAnsi" w:hAnsiTheme="minorHAnsi" w:cstheme="minorBidi"/>
                  <w:sz w:val="20"/>
                </w:rPr>
              </w:pPr>
              <w:r w:rsidRPr="00372654">
                <w:rPr>
                  <w:rFonts w:asciiTheme="minorHAnsi" w:eastAsiaTheme="minorHAnsi" w:hAnsiTheme="minorHAnsi" w:cstheme="minorBidi"/>
                  <w:b/>
                  <w:sz w:val="20"/>
                </w:rPr>
                <w:t>AWS</w:t>
              </w:r>
              <w:r w:rsidRPr="002038B8">
                <w:rPr>
                  <w:rFonts w:asciiTheme="minorHAnsi" w:eastAsiaTheme="minorHAnsi" w:hAnsiTheme="minorHAnsi" w:cstheme="minorBidi"/>
                  <w:sz w:val="20"/>
                </w:rPr>
                <w:t xml:space="preserve"> Machine Learning Scholarship training for Nano-Degree.</w:t>
              </w:r>
            </w:p>
            <w:p w:rsidR="006D0C9F" w:rsidRPr="002038B8" w:rsidRDefault="006D0C9F" w:rsidP="006D0C9F">
              <w:pPr>
                <w:pStyle w:val="Description"/>
                <w:rPr>
                  <w:rFonts w:asciiTheme="minorHAnsi" w:eastAsiaTheme="minorHAnsi" w:hAnsiTheme="minorHAnsi" w:cstheme="minorBidi"/>
                  <w:sz w:val="20"/>
                </w:rPr>
              </w:pPr>
              <w:r w:rsidRPr="00372654">
                <w:rPr>
                  <w:rFonts w:asciiTheme="minorHAnsi" w:eastAsiaTheme="minorHAnsi" w:hAnsiTheme="minorHAnsi" w:cstheme="minorBidi"/>
                  <w:b/>
                  <w:sz w:val="20"/>
                </w:rPr>
                <w:t>Kaggle</w:t>
              </w:r>
              <w:r w:rsidRPr="002038B8">
                <w:rPr>
                  <w:rFonts w:asciiTheme="minorHAnsi" w:eastAsiaTheme="minorHAnsi" w:hAnsiTheme="minorHAnsi" w:cstheme="minorBidi"/>
                  <w:sz w:val="20"/>
                </w:rPr>
                <w:t>: Introduction to Machine Learning.</w:t>
              </w:r>
            </w:p>
            <w:p w:rsidR="006D0C9F" w:rsidRPr="002038B8" w:rsidRDefault="006D0C9F" w:rsidP="006D0C9F">
              <w:pPr>
                <w:pStyle w:val="Description"/>
                <w:rPr>
                  <w:rFonts w:asciiTheme="minorHAnsi" w:eastAsiaTheme="minorHAnsi" w:hAnsiTheme="minorHAnsi" w:cstheme="minorBidi"/>
                  <w:sz w:val="20"/>
                </w:rPr>
              </w:pPr>
              <w:r w:rsidRPr="00372654">
                <w:rPr>
                  <w:rFonts w:asciiTheme="minorHAnsi" w:eastAsiaTheme="minorHAnsi" w:hAnsiTheme="minorHAnsi" w:cstheme="minorBidi"/>
                  <w:b/>
                  <w:sz w:val="20"/>
                </w:rPr>
                <w:t>Microsoft</w:t>
              </w:r>
              <w:r w:rsidRPr="002038B8">
                <w:rPr>
                  <w:rFonts w:asciiTheme="minorHAnsi" w:eastAsiaTheme="minorHAnsi" w:hAnsiTheme="minorHAnsi" w:cstheme="minorBidi"/>
                  <w:sz w:val="20"/>
                </w:rPr>
                <w:t xml:space="preserve"> AI Edge IOT Engineer Training.</w:t>
              </w:r>
            </w:p>
            <w:p w:rsidR="006D0C9F" w:rsidRPr="002038B8" w:rsidRDefault="006D0C9F" w:rsidP="006D0C9F">
              <w:pPr>
                <w:pStyle w:val="Description"/>
                <w:rPr>
                  <w:rFonts w:asciiTheme="minorHAnsi" w:eastAsiaTheme="minorHAnsi" w:hAnsiTheme="minorHAnsi" w:cstheme="minorBidi"/>
                  <w:sz w:val="20"/>
                </w:rPr>
              </w:pPr>
              <w:r w:rsidRPr="002038B8">
                <w:rPr>
                  <w:rFonts w:asciiTheme="minorHAnsi" w:eastAsiaTheme="minorHAnsi" w:hAnsiTheme="minorHAnsi" w:cstheme="minorBidi"/>
                  <w:sz w:val="20"/>
                </w:rPr>
                <w:t>Diploma in Machine Learning with R Studio Nov.2010.</w:t>
              </w:r>
            </w:p>
            <w:p w:rsidR="006D0C9F" w:rsidRPr="002038B8" w:rsidRDefault="006D0C9F" w:rsidP="006D0C9F">
              <w:pPr>
                <w:pStyle w:val="Description"/>
                <w:rPr>
                  <w:rFonts w:asciiTheme="minorHAnsi" w:eastAsiaTheme="minorHAnsi" w:hAnsiTheme="minorHAnsi" w:cstheme="minorBidi"/>
                  <w:sz w:val="20"/>
                </w:rPr>
              </w:pPr>
              <w:r w:rsidRPr="002038B8">
                <w:rPr>
                  <w:rFonts w:asciiTheme="minorHAnsi" w:eastAsiaTheme="minorHAnsi" w:hAnsiTheme="minorHAnsi" w:cstheme="minorBidi"/>
                  <w:sz w:val="20"/>
                </w:rPr>
                <w:t xml:space="preserve">Computer Vision on </w:t>
              </w:r>
              <w:r w:rsidRPr="00372654">
                <w:rPr>
                  <w:rFonts w:asciiTheme="minorHAnsi" w:eastAsiaTheme="minorHAnsi" w:hAnsiTheme="minorHAnsi" w:cstheme="minorBidi"/>
                  <w:b/>
                  <w:sz w:val="20"/>
                </w:rPr>
                <w:t>Udacity</w:t>
              </w:r>
              <w:r w:rsidRPr="002038B8">
                <w:rPr>
                  <w:rFonts w:asciiTheme="minorHAnsi" w:eastAsiaTheme="minorHAnsi" w:hAnsiTheme="minorHAnsi" w:cstheme="minorBidi"/>
                  <w:sz w:val="20"/>
                </w:rPr>
                <w:t>.</w:t>
              </w:r>
            </w:p>
            <w:p w:rsidR="006D0C9F" w:rsidRPr="002038B8" w:rsidRDefault="006D0C9F" w:rsidP="006D0C9F">
              <w:pPr>
                <w:pStyle w:val="Description"/>
                <w:rPr>
                  <w:rFonts w:asciiTheme="minorHAnsi" w:eastAsiaTheme="minorHAnsi" w:hAnsiTheme="minorHAnsi" w:cstheme="minorBidi"/>
                  <w:sz w:val="20"/>
                </w:rPr>
              </w:pPr>
              <w:r w:rsidRPr="002038B8">
                <w:rPr>
                  <w:rFonts w:asciiTheme="minorHAnsi" w:eastAsiaTheme="minorHAnsi" w:hAnsiTheme="minorHAnsi" w:cstheme="minorBidi"/>
                  <w:sz w:val="20"/>
                </w:rPr>
                <w:t xml:space="preserve">Digital Skill- Artificial Intelligence by </w:t>
              </w:r>
              <w:r w:rsidRPr="00372654">
                <w:rPr>
                  <w:rFonts w:asciiTheme="minorHAnsi" w:eastAsiaTheme="minorHAnsi" w:hAnsiTheme="minorHAnsi" w:cstheme="minorBidi"/>
                  <w:b/>
                  <w:sz w:val="20"/>
                </w:rPr>
                <w:t>Accenture</w:t>
              </w:r>
              <w:r w:rsidRPr="002038B8">
                <w:rPr>
                  <w:rFonts w:asciiTheme="minorHAnsi" w:eastAsiaTheme="minorHAnsi" w:hAnsiTheme="minorHAnsi" w:cstheme="minorBidi"/>
                  <w:sz w:val="20"/>
                </w:rPr>
                <w:t xml:space="preserve"> January 2020.</w:t>
              </w:r>
            </w:p>
            <w:p w:rsidR="00EF391B" w:rsidRPr="002038B8" w:rsidRDefault="006D0C9F" w:rsidP="00372654">
              <w:pPr>
                <w:pStyle w:val="ListBullet"/>
                <w:numPr>
                  <w:ilvl w:val="0"/>
                  <w:numId w:val="0"/>
                </w:numPr>
                <w:ind w:left="216" w:hanging="216"/>
              </w:pPr>
              <w:r w:rsidRPr="002038B8">
                <w:t xml:space="preserve">Elements of Artificial Intelligence by </w:t>
              </w:r>
              <w:r w:rsidRPr="00372654">
                <w:rPr>
                  <w:b/>
                </w:rPr>
                <w:t>University of Helsinki</w:t>
              </w:r>
              <w:r w:rsidRPr="002038B8">
                <w:t xml:space="preserve"> Dec. 2019.</w:t>
              </w:r>
            </w:p>
          </w:sdtContent>
        </w:sdt>
      </w:sdtContent>
    </w:sdt>
    <w:sectPr w:rsidR="00EF391B" w:rsidRPr="002038B8">
      <w:headerReference w:type="default" r:id="rId11"/>
      <w:footerReference w:type="default" r:id="rId12"/>
      <w:headerReference w:type="first" r:id="rId13"/>
      <w:pgSz w:w="12240" w:h="15840"/>
      <w:pgMar w:top="1080" w:right="720" w:bottom="1080" w:left="47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662" w:rsidRDefault="00EA7662">
      <w:pPr>
        <w:spacing w:after="0" w:line="240" w:lineRule="auto"/>
      </w:pPr>
      <w:r>
        <w:separator/>
      </w:r>
    </w:p>
  </w:endnote>
  <w:endnote w:type="continuationSeparator" w:id="0">
    <w:p w:rsidR="00EA7662" w:rsidRDefault="00EA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erriweather">
    <w:altName w:val="Times New Roman"/>
    <w:charset w:val="00"/>
    <w:family w:val="auto"/>
    <w:pitch w:val="default"/>
  </w:font>
  <w:font w:name="Open San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91B" w:rsidRDefault="001D727E">
    <w:pPr>
      <w:pStyle w:val="Footer"/>
    </w:pPr>
    <w:r>
      <w:rPr>
        <w:noProof/>
        <w:lang w:val="en-GB" w:eastAsia="en-GB"/>
      </w:rPr>
      <mc:AlternateContent>
        <mc:Choice Requires="wps">
          <w:drawing>
            <wp:anchor distT="0" distB="0" distL="114300" distR="365760" simplePos="0" relativeHeight="251659264" behindDoc="0" locked="0" layoutInCell="1" allowOverlap="0">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bottom</wp:align>
              </wp:positionV>
              <wp:extent cx="1905000" cy="8667750"/>
              <wp:effectExtent l="0" t="0" r="12065" b="9525"/>
              <wp:wrapSquare wrapText="right"/>
              <wp:docPr id="7" name="Text Box 7"/>
              <wp:cNvGraphicFramePr/>
              <a:graphic xmlns:a="http://schemas.openxmlformats.org/drawingml/2006/main">
                <a:graphicData uri="http://schemas.microsoft.com/office/word/2010/wordprocessingShape">
                  <wps:wsp>
                    <wps:cNvSpPr txBox="1"/>
                    <wps:spPr>
                      <a:xfrm>
                        <a:off x="0" y="0"/>
                        <a:ext cx="1905000" cy="866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391B" w:rsidRDefault="001D727E">
                          <w:pPr>
                            <w:pStyle w:val="ContactInfo"/>
                          </w:pPr>
                          <w:r>
                            <w:t xml:space="preserve">Page </w:t>
                          </w:r>
                          <w:r>
                            <w:fldChar w:fldCharType="begin"/>
                          </w:r>
                          <w:r>
                            <w:instrText xml:space="preserve"> PAGE </w:instrText>
                          </w:r>
                          <w:r>
                            <w:fldChar w:fldCharType="separate"/>
                          </w:r>
                          <w:r w:rsidR="00967940">
                            <w:rPr>
                              <w:noProof/>
                            </w:rPr>
                            <w:t>2</w:t>
                          </w:r>
                          <w: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24600</wp14:pctWidth>
              </wp14:sizeRelH>
              <wp14:sizeRelV relativeFrom="page">
                <wp14:pctHeight>40000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0;margin-top:0;width:150pt;height:682.5pt;z-index:251659264;visibility:visible;mso-wrap-style:square;mso-width-percent:246;mso-height-percent:400;mso-left-percent:59;mso-wrap-distance-left:9pt;mso-wrap-distance-top:0;mso-wrap-distance-right:28.8pt;mso-wrap-distance-bottom:0;mso-position-horizontal-relative:page;mso-position-vertical:bottom;mso-position-vertical-relative:margin;mso-width-percent:246;mso-height-percent:400;mso-left-percent:59;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" o:allowoverlap="f" filled="f" stroked="f" strokeweight=".5pt">
              <v:textbox style="mso-fit-shape-to-text:t" inset="0,0,0,0">
                <w:txbxContent>
                  <w:p w:rsidR="00EF391B" w:rsidRDefault="001D727E">
                    <w:pPr>
                      <w:pStyle w:val="ContactInfo"/>
                    </w:pPr>
                    <w:r>
                      <w:t xml:space="preserve">Page </w:t>
                    </w:r>
                    <w:r>
                      <w:fldChar w:fldCharType="begin"/>
                    </w:r>
                    <w:r>
                      <w:instrText xml:space="preserve"> PAGE </w:instrText>
                    </w:r>
                    <w:r>
                      <w:fldChar w:fldCharType="separate"/>
                    </w:r>
                    <w:r w:rsidR="00967940">
                      <w:rPr>
                        <w:noProof/>
                      </w:rPr>
                      <w:t>2</w:t>
                    </w:r>
                    <w:r>
                      <w:fldChar w:fldCharType="end"/>
                    </w:r>
                  </w:p>
                </w:txbxContent>
              </v:textbox>
              <w10:wrap type="square" side="right" anchorx="page"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662" w:rsidRDefault="00EA7662">
      <w:pPr>
        <w:spacing w:after="0" w:line="240" w:lineRule="auto"/>
      </w:pPr>
      <w:r>
        <w:separator/>
      </w:r>
    </w:p>
  </w:footnote>
  <w:footnote w:type="continuationSeparator" w:id="0">
    <w:p w:rsidR="00EA7662" w:rsidRDefault="00EA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91B" w:rsidRDefault="001D727E">
    <w:pPr>
      <w:pStyle w:val="Header"/>
    </w:pPr>
    <w:r>
      <w:rPr>
        <w:noProof/>
        <w:lang w:val="en-GB" w:eastAsia="en-GB"/>
      </w:rPr>
      <mc:AlternateContent>
        <mc:Choice Requires="wps">
          <w:drawing>
            <wp:anchor distT="0" distB="0" distL="365760" distR="365760" simplePos="0" relativeHeight="251672576" behindDoc="1" locked="0" layoutInCell="1" allowOverlap="1">
              <wp:simplePos x="0" y="0"/>
              <mc:AlternateContent>
                <mc:Choice Requires="wp14">
                  <wp:positionH relativeFrom="page">
                    <wp14:pctPosHOffset>34000</wp14:pctPosHOffset>
                  </wp:positionH>
                </mc:Choice>
                <mc:Fallback>
                  <wp:positionH relativeFrom="page">
                    <wp:posOffset>2642235</wp:posOffset>
                  </wp:positionH>
                </mc:Fallback>
              </mc:AlternateContent>
              <wp:positionV relativeFrom="page">
                <wp:align>center</wp:align>
              </wp:positionV>
              <wp:extent cx="27432" cy="1257300"/>
              <wp:effectExtent l="0" t="0" r="29845" b="22860"/>
              <wp:wrapNone/>
              <wp:docPr id="2" name="Straight Connector 2"/>
              <wp:cNvGraphicFramePr/>
              <a:graphic xmlns:a="http://schemas.openxmlformats.org/drawingml/2006/main">
                <a:graphicData uri="http://schemas.microsoft.com/office/word/2010/wordprocessingShape">
                  <wps:wsp>
                    <wps:cNvCnPr/>
                    <wps:spPr>
                      <a:xfrm>
                        <a:off x="0" y="0"/>
                        <a:ext cx="27432" cy="12573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105000</wp14:pctHeight>
              </wp14:sizeRelV>
            </wp:anchor>
          </w:drawing>
        </mc:Choice>
        <mc:Fallback>
          <w:pict>
            <v:line w14:anchorId="564E763B" id="Straight Connector 2" o:spid="_x0000_s1026" style="position:absolute;z-index:-251643904;visibility:visible;mso-wrap-style:square;mso-width-percent:0;mso-height-percent:1050;mso-left-percent:340;mso-wrap-distance-left:28.8pt;mso-wrap-distance-top:0;mso-wrap-distance-right:28.8pt;mso-wrap-distance-bottom:0;mso-position-horizontal-relative:page;mso-position-vertical:center;mso-position-vertical-relative:page;mso-width-percent:0;mso-height-percent:1050;mso-left-percent:340;mso-width-relative:margin;mso-height-relative:margin" from="0,0" to="2.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" strokecolor="#b2b2b2 [3205]"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91B" w:rsidRDefault="001D727E">
    <w:pPr>
      <w:pStyle w:val="Header"/>
    </w:pPr>
    <w:r>
      <w:rPr>
        <w:noProof/>
        <w:lang w:val="en-GB" w:eastAsia="en-GB"/>
      </w:rPr>
      <mc:AlternateContent>
        <mc:Choice Requires="wps">
          <w:drawing>
            <wp:anchor distT="0" distB="0" distL="365760" distR="365760" simplePos="0" relativeHeight="251670528" behindDoc="1" locked="0" layoutInCell="1" allowOverlap="1">
              <wp:simplePos x="0" y="0"/>
              <mc:AlternateContent>
                <mc:Choice Requires="wp14">
                  <wp:positionH relativeFrom="page">
                    <wp14:pctPosHOffset>34000</wp14:pctPosHOffset>
                  </wp:positionH>
                </mc:Choice>
                <mc:Fallback>
                  <wp:positionH relativeFrom="page">
                    <wp:posOffset>2642235</wp:posOffset>
                  </wp:positionH>
                </mc:Fallback>
              </mc:AlternateContent>
              <wp:positionV relativeFrom="page">
                <wp:align>center</wp:align>
              </wp:positionV>
              <wp:extent cx="27432" cy="1257300"/>
              <wp:effectExtent l="0" t="0" r="29845" b="22860"/>
              <wp:wrapNone/>
              <wp:docPr id="9" name="Straight Connector 9"/>
              <wp:cNvGraphicFramePr/>
              <a:graphic xmlns:a="http://schemas.openxmlformats.org/drawingml/2006/main">
                <a:graphicData uri="http://schemas.microsoft.com/office/word/2010/wordprocessingShape">
                  <wps:wsp>
                    <wps:cNvCnPr/>
                    <wps:spPr>
                      <a:xfrm>
                        <a:off x="0" y="0"/>
                        <a:ext cx="27432" cy="12573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105000</wp14:pctHeight>
              </wp14:sizeRelV>
            </wp:anchor>
          </w:drawing>
        </mc:Choice>
        <mc:Fallback>
          <w:pict>
            <v:line w14:anchorId="2487D009" id="Straight Connector 9" o:spid="_x0000_s1026" style="position:absolute;z-index:-251645952;visibility:visible;mso-wrap-style:square;mso-width-percent:0;mso-height-percent:1050;mso-left-percent:340;mso-wrap-distance-left:28.8pt;mso-wrap-distance-top:0;mso-wrap-distance-right:28.8pt;mso-wrap-distance-bottom:0;mso-position-horizontal-relative:page;mso-position-vertical:center;mso-position-vertical-relative:page;mso-width-percent:0;mso-height-percent:1050;mso-left-percent:340;mso-width-relative:margin;mso-height-relative:margin" from="0,0" to="2.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" strokecolor="#b2b2b2 [3205]"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248E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C47AB0"/>
    <w:multiLevelType w:val="hybridMultilevel"/>
    <w:tmpl w:val="F01A9C8C"/>
    <w:lvl w:ilvl="0" w:tplc="57D29E20">
      <w:start w:val="1"/>
      <w:numFmt w:val="bullet"/>
      <w:pStyle w:val="ListBullet"/>
      <w:lvlText w:val="&gt;"/>
      <w:lvlJc w:val="left"/>
      <w:pPr>
        <w:tabs>
          <w:tab w:val="num" w:pos="216"/>
        </w:tabs>
        <w:ind w:left="216" w:hanging="216"/>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0065"/>
    <w:multiLevelType w:val="hybridMultilevel"/>
    <w:tmpl w:val="C882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80724"/>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4" w15:restartNumberingAfterBreak="0">
    <w:nsid w:val="32DE1970"/>
    <w:multiLevelType w:val="hybridMultilevel"/>
    <w:tmpl w:val="6BBC769A"/>
    <w:lvl w:ilvl="0" w:tplc="02FA8890">
      <w:start w:val="1"/>
      <w:numFmt w:val="bullet"/>
      <w:lvlText w:val="&gt;"/>
      <w:lvlJc w:val="left"/>
      <w:pPr>
        <w:tabs>
          <w:tab w:val="num" w:pos="360"/>
        </w:tabs>
        <w:ind w:left="360" w:hanging="36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932DE"/>
    <w:multiLevelType w:val="hybridMultilevel"/>
    <w:tmpl w:val="F13E5D7C"/>
    <w:lvl w:ilvl="0" w:tplc="7E5C3762">
      <w:start w:val="1"/>
      <w:numFmt w:val="bullet"/>
      <w:lvlText w:val="&gt;"/>
      <w:lvlJc w:val="left"/>
      <w:pPr>
        <w:tabs>
          <w:tab w:val="num" w:pos="288"/>
        </w:tabs>
        <w:ind w:left="288" w:hanging="288"/>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85631"/>
    <w:multiLevelType w:val="hybridMultilevel"/>
    <w:tmpl w:val="8FFE9564"/>
    <w:lvl w:ilvl="0" w:tplc="8CA4D01A">
      <w:start w:val="1"/>
      <w:numFmt w:val="bullet"/>
      <w:lvlText w:val="&gt;"/>
      <w:lvlJc w:val="left"/>
      <w:pPr>
        <w:tabs>
          <w:tab w:val="num" w:pos="360"/>
        </w:tabs>
        <w:ind w:left="360" w:hanging="360"/>
      </w:pPr>
      <w:rPr>
        <w:rFonts w:ascii="Calibri" w:hAnsi="Calibri" w:hint="default"/>
        <w:b/>
        <w:i w:val="0"/>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B0D3D"/>
    <w:multiLevelType w:val="hybridMultilevel"/>
    <w:tmpl w:val="3258A5EA"/>
    <w:lvl w:ilvl="0" w:tplc="004A7578">
      <w:start w:val="1"/>
      <w:numFmt w:val="bullet"/>
      <w:pStyle w:val="KeyPoint"/>
      <w:suff w:val="space"/>
      <w:lvlText w:val="&gt;"/>
      <w:lvlJc w:val="left"/>
      <w:pPr>
        <w:ind w:left="0" w:firstLine="0"/>
      </w:pPr>
      <w:rPr>
        <w:rFonts w:ascii="Calibri" w:hAnsi="Calibri"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6"/>
    <w:lvlOverride w:ilvl="0">
      <w:startOverride w:val="1"/>
    </w:lvlOverride>
  </w:num>
  <w:num w:numId="4">
    <w:abstractNumId w:val="1"/>
  </w:num>
  <w:num w:numId="5">
    <w:abstractNumId w:val="1"/>
    <w:lvlOverride w:ilvl="0">
      <w:startOverride w:val="1"/>
    </w:lvlOverride>
  </w:num>
  <w:num w:numId="6">
    <w:abstractNumId w:val="5"/>
  </w:num>
  <w:num w:numId="7">
    <w:abstractNumId w:val="1"/>
  </w:num>
  <w:num w:numId="8">
    <w:abstractNumId w:val="5"/>
  </w:num>
  <w:num w:numId="9">
    <w:abstractNumId w:val="1"/>
    <w:lvlOverride w:ilvl="0">
      <w:startOverride w:val="1"/>
    </w:lvlOverride>
  </w:num>
  <w:num w:numId="10">
    <w:abstractNumId w:val="4"/>
  </w:num>
  <w:num w:numId="11">
    <w:abstractNumId w:val="1"/>
    <w:lvlOverride w:ilvl="0">
      <w:startOverride w:val="1"/>
    </w:lvlOverride>
  </w:num>
  <w:num w:numId="12">
    <w:abstractNumId w:val="1"/>
  </w:num>
  <w:num w:numId="13">
    <w:abstractNumId w:val="1"/>
  </w:num>
  <w:num w:numId="14">
    <w:abstractNumId w:val="1"/>
    <w:lvlOverride w:ilvl="0">
      <w:startOverride w:val="1"/>
    </w:lvlOverride>
  </w:num>
  <w:num w:numId="15">
    <w:abstractNumId w:val="7"/>
  </w:num>
  <w:num w:numId="16">
    <w:abstractNumId w:val="1"/>
  </w:num>
  <w:num w:numId="17">
    <w:abstractNumId w:val="1"/>
    <w:lvlOverride w:ilvl="0">
      <w:startOverride w:val="1"/>
    </w:lvlOverride>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25"/>
    <w:rsid w:val="001A5646"/>
    <w:rsid w:val="001D727E"/>
    <w:rsid w:val="002038B8"/>
    <w:rsid w:val="002067A3"/>
    <w:rsid w:val="00301ABD"/>
    <w:rsid w:val="00372654"/>
    <w:rsid w:val="00404818"/>
    <w:rsid w:val="005E222E"/>
    <w:rsid w:val="006560BC"/>
    <w:rsid w:val="006D0C9F"/>
    <w:rsid w:val="007C6BED"/>
    <w:rsid w:val="007D6AD2"/>
    <w:rsid w:val="00967940"/>
    <w:rsid w:val="00A644C7"/>
    <w:rsid w:val="00DA5393"/>
    <w:rsid w:val="00E63D25"/>
    <w:rsid w:val="00E741C3"/>
    <w:rsid w:val="00EA7662"/>
    <w:rsid w:val="00EC6718"/>
    <w:rsid w:val="00E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124BA"/>
  <w15:chartTrackingRefBased/>
  <w15:docId w15:val="{0D304D53-40DB-4FD5-B1A0-1D93EC52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US" w:eastAsia="ja-JP" w:bidi="ar-SA"/>
      </w:rPr>
    </w:rPrDefault>
    <w:pPrDefault>
      <w:pPr>
        <w:spacing w:after="480" w:line="300" w:lineRule="auto"/>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3" w:unhideWhenUsed="1" w:qFormat="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qFormat/>
    <w:pPr>
      <w:keepNext/>
      <w:keepLines/>
      <w:spacing w:after="60" w:line="240" w:lineRule="auto"/>
      <w:outlineLvl w:val="0"/>
    </w:pPr>
    <w:rPr>
      <w:caps/>
      <w:color w:val="969696" w:themeColor="accent3"/>
    </w:rPr>
  </w:style>
  <w:style w:type="paragraph" w:styleId="Heading2">
    <w:name w:val="heading 2"/>
    <w:basedOn w:val="Normal"/>
    <w:next w:val="Normal"/>
    <w:link w:val="Heading2Char"/>
    <w:uiPriority w:val="9"/>
    <w:unhideWhenUsed/>
    <w:pPr>
      <w:keepNext/>
      <w:keepLines/>
      <w:spacing w:before="120" w:after="0"/>
      <w:outlineLvl w:val="1"/>
    </w:pPr>
    <w:rPr>
      <w:rFonts w:asciiTheme="majorHAnsi" w:eastAsiaTheme="majorEastAsia" w:hAnsiTheme="majorHAnsi" w:cstheme="majorBidi"/>
      <w:sz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Date">
    <w:name w:val="Date"/>
    <w:basedOn w:val="Normal"/>
    <w:next w:val="Normal"/>
    <w:link w:val="DateChar"/>
    <w:uiPriority w:val="3"/>
    <w:unhideWhenUsed/>
    <w:qFormat/>
    <w:rPr>
      <w:color w:val="7F7F7F" w:themeColor="text1" w:themeTint="80"/>
      <w:kern w:val="16"/>
      <w14:ligatures w14:val="standardContextual"/>
      <w14:numForm w14:val="oldStyle"/>
      <w14:numSpacing w14:val="proportional"/>
      <w14:cntxtAlts/>
    </w:rPr>
  </w:style>
  <w:style w:type="character" w:customStyle="1" w:styleId="DateChar">
    <w:name w:val="Date Char"/>
    <w:basedOn w:val="DefaultParagraphFont"/>
    <w:link w:val="Date"/>
    <w:uiPriority w:val="3"/>
    <w:rPr>
      <w:color w:val="7F7F7F" w:themeColor="text1" w:themeTint="80"/>
      <w:kern w:val="16"/>
      <w:sz w:val="20"/>
      <w14:ligatures w14:val="standardContextual"/>
      <w14:numForm w14:val="oldStyle"/>
      <w14:numSpacing w14:val="proportional"/>
      <w14:cntxtAlts/>
    </w:rPr>
  </w:style>
  <w:style w:type="paragraph" w:styleId="Closing">
    <w:name w:val="Closing"/>
    <w:basedOn w:val="Normal"/>
    <w:link w:val="ClosingChar"/>
    <w:uiPriority w:val="3"/>
    <w:unhideWhenUsed/>
    <w:qFormat/>
    <w:pPr>
      <w:spacing w:after="40" w:line="240" w:lineRule="auto"/>
    </w:pPr>
    <w:rPr>
      <w:color w:val="000000" w:themeColor="text2" w:themeShade="BF"/>
      <w:kern w:val="16"/>
      <w14:ligatures w14:val="standardContextual"/>
      <w14:numForm w14:val="oldStyle"/>
      <w14:numSpacing w14:val="proportional"/>
      <w14:cntxtAlts/>
    </w:rPr>
  </w:style>
  <w:style w:type="character" w:customStyle="1" w:styleId="ClosingChar">
    <w:name w:val="Closing Char"/>
    <w:basedOn w:val="DefaultParagraphFont"/>
    <w:link w:val="Closing"/>
    <w:uiPriority w:val="3"/>
    <w:rPr>
      <w:color w:val="000000" w:themeColor="text2" w:themeShade="BF"/>
      <w:kern w:val="16"/>
      <w:sz w:val="20"/>
      <w14:ligatures w14:val="standardContextual"/>
      <w14:numForm w14:val="oldStyle"/>
      <w14:numSpacing w14:val="proportional"/>
      <w14:cntxtAlts/>
    </w:rPr>
  </w:style>
  <w:style w:type="paragraph" w:customStyle="1" w:styleId="Recipient">
    <w:name w:val="Recipient"/>
    <w:basedOn w:val="Normal"/>
    <w:uiPriority w:val="3"/>
    <w:qFormat/>
    <w:pPr>
      <w:spacing w:line="240" w:lineRule="auto"/>
      <w:contextualSpacing/>
    </w:pPr>
  </w:style>
  <w:style w:type="paragraph" w:styleId="ListBullet">
    <w:name w:val="List Bullet"/>
    <w:basedOn w:val="Normal"/>
    <w:uiPriority w:val="1"/>
    <w:unhideWhenUsed/>
    <w:qFormat/>
    <w:pPr>
      <w:numPr>
        <w:numId w:val="4"/>
      </w:numPr>
      <w:contextualSpacing/>
    </w:pPr>
  </w:style>
  <w:style w:type="character" w:styleId="PlaceholderText">
    <w:name w:val="Placeholder Text"/>
    <w:basedOn w:val="DefaultParagraphFont"/>
    <w:uiPriority w:val="99"/>
    <w:semiHidden/>
    <w:rPr>
      <w:color w:val="808080"/>
    </w:rPr>
  </w:style>
  <w:style w:type="paragraph" w:customStyle="1" w:styleId="Enclosure">
    <w:name w:val="Enclosure"/>
    <w:basedOn w:val="Normal"/>
    <w:uiPriority w:val="10"/>
    <w:qFormat/>
    <w:rPr>
      <w:color w:val="7F7F7F" w:themeColor="text1" w:themeTint="80"/>
    </w:rPr>
  </w:style>
  <w:style w:type="paragraph" w:customStyle="1" w:styleId="Name">
    <w:name w:val="Name"/>
    <w:basedOn w:val="Normal"/>
    <w:uiPriority w:val="2"/>
    <w:qFormat/>
    <w:pPr>
      <w:spacing w:after="240" w:line="760" w:lineRule="exact"/>
    </w:pPr>
    <w:rPr>
      <w:rFonts w:asciiTheme="majorHAnsi" w:eastAsiaTheme="majorEastAsia" w:hAnsiTheme="majorHAnsi" w:cstheme="majorBidi"/>
      <w:sz w:val="72"/>
    </w:rPr>
  </w:style>
  <w:style w:type="paragraph" w:customStyle="1" w:styleId="KeyPoint">
    <w:name w:val="Key Point"/>
    <w:basedOn w:val="Normal"/>
    <w:uiPriority w:val="2"/>
    <w:qFormat/>
    <w:pPr>
      <w:numPr>
        <w:numId w:val="15"/>
      </w:numPr>
      <w:spacing w:before="60" w:after="60"/>
    </w:pPr>
    <w:rPr>
      <w:color w:val="7F7F7F" w:themeColor="text1" w:themeTint="80"/>
      <w:sz w:val="26"/>
    </w:rPr>
  </w:style>
  <w:style w:type="paragraph" w:customStyle="1" w:styleId="ContactInfo">
    <w:name w:val="Contact Info"/>
    <w:basedOn w:val="Normal"/>
    <w:uiPriority w:val="2"/>
    <w:qFormat/>
    <w:pPr>
      <w:spacing w:after="0"/>
    </w:pPr>
  </w:style>
  <w:style w:type="character" w:customStyle="1" w:styleId="Heading1Char">
    <w:name w:val="Heading 1 Char"/>
    <w:basedOn w:val="DefaultParagraphFont"/>
    <w:link w:val="Heading1"/>
    <w:uiPriority w:val="9"/>
    <w:rPr>
      <w:caps/>
      <w:color w:val="969696" w:themeColor="accent3"/>
      <w:sz w:val="20"/>
    </w:rPr>
  </w:style>
  <w:style w:type="paragraph" w:customStyle="1" w:styleId="ResumeDate">
    <w:name w:val="Resume Date"/>
    <w:basedOn w:val="Normal"/>
    <w:uiPriority w:val="2"/>
    <w:qFormat/>
    <w:pPr>
      <w:keepNext/>
      <w:keepLines/>
      <w:spacing w:after="0"/>
    </w:pPr>
    <w:rPr>
      <w:sz w:val="18"/>
    </w:rPr>
  </w:style>
  <w:style w:type="paragraph" w:customStyle="1" w:styleId="Subsection">
    <w:name w:val="Subsection"/>
    <w:basedOn w:val="Normal"/>
    <w:uiPriority w:val="2"/>
    <w:qFormat/>
    <w:pPr>
      <w:keepNext/>
      <w:keepLines/>
      <w:spacing w:after="0"/>
    </w:pPr>
    <w:rPr>
      <w:b/>
      <w:bCs/>
      <w:sz w:val="18"/>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rPr>
  </w:style>
  <w:style w:type="paragraph" w:customStyle="1" w:styleId="Description">
    <w:name w:val="Description"/>
    <w:basedOn w:val="Normal"/>
    <w:link w:val="DescriptionChar"/>
    <w:uiPriority w:val="2"/>
    <w:qFormat/>
    <w:pPr>
      <w:spacing w:before="120" w:after="0"/>
    </w:pPr>
    <w:rPr>
      <w:rFonts w:asciiTheme="majorHAnsi" w:eastAsiaTheme="majorEastAsia" w:hAnsiTheme="majorHAnsi" w:cstheme="majorBidi"/>
      <w:sz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DDDDDD" w:themeColor="accent1"/>
    </w:rPr>
  </w:style>
  <w:style w:type="character" w:customStyle="1" w:styleId="DescriptionChar">
    <w:name w:val="Description Char"/>
    <w:basedOn w:val="Heading2Char"/>
    <w:link w:val="Description"/>
    <w:uiPriority w:val="2"/>
    <w:rPr>
      <w:rFonts w:asciiTheme="majorHAnsi" w:eastAsiaTheme="majorEastAsia" w:hAnsiTheme="majorHAnsi" w:cstheme="majorBidi"/>
      <w:sz w:val="26"/>
    </w:rPr>
  </w:style>
  <w:style w:type="paragraph" w:customStyle="1" w:styleId="SectionHeading">
    <w:name w:val="Section Heading"/>
    <w:basedOn w:val="Normal"/>
    <w:qFormat/>
    <w:pPr>
      <w:spacing w:after="60" w:line="240" w:lineRule="auto"/>
      <w:outlineLvl w:val="0"/>
    </w:pPr>
    <w:rPr>
      <w:caps/>
      <w:color w:val="969696" w:themeColor="accent3"/>
      <w:sz w:val="22"/>
    </w:rPr>
  </w:style>
  <w:style w:type="paragraph" w:styleId="NoSpacing">
    <w:name w:val="No Spacing"/>
    <w:link w:val="NoSpacingChar"/>
    <w:uiPriority w:val="1"/>
    <w:qFormat/>
    <w:pPr>
      <w:spacing w:after="0" w:line="240" w:lineRule="auto"/>
    </w:pPr>
    <w:rPr>
      <w:color w:val="auto"/>
      <w:sz w:val="22"/>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2486">
      <w:bodyDiv w:val="1"/>
      <w:marLeft w:val="0"/>
      <w:marRight w:val="0"/>
      <w:marTop w:val="0"/>
      <w:marBottom w:val="0"/>
      <w:divBdr>
        <w:top w:val="none" w:sz="0" w:space="0" w:color="auto"/>
        <w:left w:val="none" w:sz="0" w:space="0" w:color="auto"/>
        <w:bottom w:val="none" w:sz="0" w:space="0" w:color="auto"/>
        <w:right w:val="none" w:sz="0" w:space="0" w:color="auto"/>
      </w:divBdr>
    </w:div>
    <w:div w:id="13439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Chronological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B5F0E0C18B439894E5D078BCF1F52A"/>
        <w:category>
          <w:name w:val="General"/>
          <w:gallery w:val="placeholder"/>
        </w:category>
        <w:types>
          <w:type w:val="bbPlcHdr"/>
        </w:types>
        <w:behaviors>
          <w:behavior w:val="content"/>
        </w:behaviors>
        <w:guid w:val="{5D12EA02-B4F1-48FE-9064-2CA933A09C01}"/>
      </w:docPartPr>
      <w:docPartBody>
        <w:p w:rsidR="00977AED" w:rsidRDefault="00111438">
          <w:pPr>
            <w:pStyle w:val="F0B5F0E0C18B439894E5D078BCF1F52A"/>
          </w:pPr>
          <w:r>
            <w:rPr>
              <w:rStyle w:val="PlaceholderText"/>
            </w:rPr>
            <w:t>Enter any content that you want to repeat, including other content controls. You can also insert this control around table rows in order to repeat parts of a table.</w:t>
          </w:r>
        </w:p>
      </w:docPartBody>
    </w:docPart>
    <w:docPart>
      <w:docPartPr>
        <w:name w:val="C12273C55B5D4A3780F24D5E49464C89"/>
        <w:category>
          <w:name w:val="General"/>
          <w:gallery w:val="placeholder"/>
        </w:category>
        <w:types>
          <w:type w:val="bbPlcHdr"/>
        </w:types>
        <w:behaviors>
          <w:behavior w:val="content"/>
        </w:behaviors>
        <w:guid w:val="{0865B74F-8866-4456-867D-C78268D9C2B0}"/>
      </w:docPartPr>
      <w:docPartBody>
        <w:p w:rsidR="00977AED" w:rsidRDefault="00111438">
          <w:pPr>
            <w:pStyle w:val="C12273C55B5D4A3780F24D5E49464C89"/>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erriweather">
    <w:altName w:val="Times New Roman"/>
    <w:charset w:val="00"/>
    <w:family w:val="auto"/>
    <w:pitch w:val="default"/>
  </w:font>
  <w:font w:name="Open San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7AB0"/>
    <w:multiLevelType w:val="hybridMultilevel"/>
    <w:tmpl w:val="F01A9C8C"/>
    <w:lvl w:ilvl="0" w:tplc="57D29E20">
      <w:start w:val="1"/>
      <w:numFmt w:val="bullet"/>
      <w:pStyle w:val="ListBullet"/>
      <w:lvlText w:val="&gt;"/>
      <w:lvlJc w:val="left"/>
      <w:pPr>
        <w:tabs>
          <w:tab w:val="num" w:pos="216"/>
        </w:tabs>
        <w:ind w:left="216" w:hanging="216"/>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E8"/>
    <w:rsid w:val="00111438"/>
    <w:rsid w:val="00177EFA"/>
    <w:rsid w:val="004266E8"/>
    <w:rsid w:val="0097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1B05BB20004892BB9ACDF5B7558B50">
    <w:name w:val="7C1B05BB20004892BB9ACDF5B7558B50"/>
  </w:style>
  <w:style w:type="character" w:styleId="PlaceholderText">
    <w:name w:val="Placeholder Text"/>
    <w:basedOn w:val="DefaultParagraphFont"/>
    <w:uiPriority w:val="99"/>
    <w:semiHidden/>
    <w:rsid w:val="004266E8"/>
    <w:rPr>
      <w:color w:val="808080"/>
    </w:rPr>
  </w:style>
  <w:style w:type="paragraph" w:customStyle="1" w:styleId="F0B5F0E0C18B439894E5D078BCF1F52A">
    <w:name w:val="F0B5F0E0C18B439894E5D078BCF1F52A"/>
  </w:style>
  <w:style w:type="paragraph" w:customStyle="1" w:styleId="0ADDE201713045D6B14CD95FCDEA248B">
    <w:name w:val="0ADDE201713045D6B14CD95FCDEA248B"/>
  </w:style>
  <w:style w:type="paragraph" w:customStyle="1" w:styleId="855A052EDA3A4FEC941CB1D04C5F5092">
    <w:name w:val="855A052EDA3A4FEC941CB1D04C5F5092"/>
  </w:style>
  <w:style w:type="paragraph" w:customStyle="1" w:styleId="12B86293B5794235B14F6C47ED6EEF06">
    <w:name w:val="12B86293B5794235B14F6C47ED6EEF06"/>
  </w:style>
  <w:style w:type="paragraph" w:styleId="ListBullet">
    <w:name w:val="List Bullet"/>
    <w:basedOn w:val="Normal"/>
    <w:uiPriority w:val="1"/>
    <w:unhideWhenUsed/>
    <w:qFormat/>
    <w:pPr>
      <w:numPr>
        <w:numId w:val="1"/>
      </w:numPr>
      <w:spacing w:after="480" w:line="300" w:lineRule="auto"/>
      <w:contextualSpacing/>
    </w:pPr>
    <w:rPr>
      <w:rFonts w:cs="Times New Roman"/>
      <w:color w:val="000000" w:themeColor="text1"/>
      <w:sz w:val="20"/>
      <w:lang w:val="en-US" w:eastAsia="en-US"/>
    </w:rPr>
  </w:style>
  <w:style w:type="paragraph" w:customStyle="1" w:styleId="E1316BB34F084E8A929C0421F140AD0F">
    <w:name w:val="E1316BB34F084E8A929C0421F140AD0F"/>
  </w:style>
  <w:style w:type="paragraph" w:customStyle="1" w:styleId="E164BC670AB441DE845EB142DEC80744">
    <w:name w:val="E164BC670AB441DE845EB142DEC80744"/>
  </w:style>
  <w:style w:type="paragraph" w:customStyle="1" w:styleId="ABA201C4EB624727BC99BC94DD9F71D0">
    <w:name w:val="ABA201C4EB624727BC99BC94DD9F71D0"/>
  </w:style>
  <w:style w:type="paragraph" w:customStyle="1" w:styleId="D36E0B59EDEB45B1B515A99849AEC311">
    <w:name w:val="D36E0B59EDEB45B1B515A99849AEC311"/>
  </w:style>
  <w:style w:type="paragraph" w:customStyle="1" w:styleId="C12273C55B5D4A3780F24D5E49464C89">
    <w:name w:val="C12273C55B5D4A3780F24D5E49464C89"/>
  </w:style>
  <w:style w:type="paragraph" w:customStyle="1" w:styleId="064271791F714201A8381553633838AF">
    <w:name w:val="064271791F714201A8381553633838AF"/>
  </w:style>
  <w:style w:type="paragraph" w:customStyle="1" w:styleId="D29D7CAEBFBC427EB3FE66EE485F45AB">
    <w:name w:val="D29D7CAEBFBC427EB3FE66EE485F45AB"/>
    <w:rsid w:val="00426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sume and Cove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Resume-Lett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PROFESSIONAL QUALIFICATIONS:
Fellow Institute of Management Consultant (FIMC, CMC)  January 2020.
Fellow Institute of Chartered Accountant of Nigeria(FCA) April 2017 and Associate in May 2005.
Associate Certified Institute of Pension of Nigeria. November 2005.
SKILLS
Financial Skills: Corporate Reporting,  Financial Reporting (IFRS &amp; GAAP), Financial Analysis(Excel, Tableau&amp; Power BI), Planning &amp; Budgeting, Tax management, Audits &amp; Investigation, Performance management , Innovative, Team building, stock trading/ETF skills. 
I.T Skills: 
Data Analytic with Tableau &amp; Power BI by creating Dashboards.
Business Analytic for forecasting.
Programming Language such as Python, R Studio, mat-lab etc.
AL/ML Model training using supervised learning, unsupervised learning and Reinforcement learning on Microsoft and AWS.
Microsoft Artificial Intelligent Internet of Thing Edge Engineering.
Microsoft Power App Development.
FinRL for Quantitative Finance both Single &amp; Multiple Stock Trading. 
Computer Vision.
</CompanyAddress>
  <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BAD1DA-A727-43F6-974C-B82ECCB2AB05}">
  <ds:schemaRefs>
    <ds:schemaRef ds:uri="http://schemas.microsoft.com/sharepoint/v3/contenttype/forms"/>
  </ds:schemaRefs>
</ds:datastoreItem>
</file>

<file path=customXml/itemProps3.xml><?xml version="1.0" encoding="utf-8"?>
<ds:datastoreItem xmlns:ds="http://schemas.openxmlformats.org/officeDocument/2006/customXml" ds:itemID="{7F98B248-D7BE-475D-811C-D9B3FCFD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ChronologicalResume</Template>
  <TotalTime>135</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Adeniyi Olanrewaju Akanji</dc:creator>
  <cp:keywords/>
  <cp:lastModifiedBy>Adeniyi Akanji</cp:lastModifiedBy>
  <cp:revision>5</cp:revision>
  <dcterms:created xsi:type="dcterms:W3CDTF">2020-12-13T20:33:00Z</dcterms:created>
  <dcterms:modified xsi:type="dcterms:W3CDTF">2020-12-14T08:42:00Z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TC028350659991</vt:lpwstr>
  </property>
</Properties>
</file>